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5D2F" w14:textId="4AA6B983" w:rsidR="005D42F7" w:rsidRDefault="005D42F7" w:rsidP="00905E2D">
      <w:pPr>
        <w:spacing w:after="0" w:line="259" w:lineRule="auto"/>
        <w:ind w:left="34" w:hanging="10"/>
        <w:jc w:val="center"/>
        <w:rPr>
          <w:b/>
          <w:bCs/>
          <w:i/>
          <w:iCs/>
          <w:sz w:val="28"/>
          <w:szCs w:val="28"/>
        </w:rPr>
      </w:pPr>
    </w:p>
    <w:p w14:paraId="48ED7D04" w14:textId="77777777" w:rsidR="00753A74" w:rsidRDefault="00753A74" w:rsidP="00753A74">
      <w:pPr>
        <w:spacing w:after="0" w:line="360" w:lineRule="auto"/>
        <w:ind w:left="0" w:firstLine="0"/>
        <w:jc w:val="center"/>
        <w:rPr>
          <w:rFonts w:ascii="Arial" w:eastAsia="Times New Roman" w:hAnsi="Arial" w:cs="Arial"/>
          <w:b/>
          <w:color w:val="4472C4" w:themeColor="accent1"/>
          <w:sz w:val="22"/>
        </w:rPr>
      </w:pPr>
    </w:p>
    <w:p w14:paraId="1A9C004B" w14:textId="481E2E92" w:rsidR="00753A74" w:rsidRPr="00753A74" w:rsidRDefault="00753A74" w:rsidP="00753A74">
      <w:pPr>
        <w:spacing w:after="0" w:line="360" w:lineRule="auto"/>
        <w:ind w:left="0" w:firstLine="0"/>
        <w:jc w:val="center"/>
        <w:rPr>
          <w:rFonts w:ascii="Arial" w:eastAsia="Times New Roman" w:hAnsi="Arial" w:cs="Arial"/>
          <w:b/>
          <w:color w:val="4472C4" w:themeColor="accent1"/>
          <w:sz w:val="22"/>
        </w:rPr>
      </w:pPr>
      <w:r w:rsidRPr="00753A74">
        <w:rPr>
          <w:rFonts w:ascii="Arial" w:eastAsia="Times New Roman" w:hAnsi="Arial" w:cs="Arial"/>
          <w:b/>
          <w:color w:val="4472C4" w:themeColor="accent1"/>
          <w:sz w:val="22"/>
        </w:rPr>
        <w:t xml:space="preserve">Alabama Board of Rehabilitation Services </w:t>
      </w:r>
    </w:p>
    <w:p w14:paraId="6DC3F2AB" w14:textId="77777777" w:rsidR="00753A74" w:rsidRPr="00753A74" w:rsidRDefault="00753A74" w:rsidP="00753A74">
      <w:pPr>
        <w:spacing w:after="0" w:line="360" w:lineRule="auto"/>
        <w:ind w:left="0" w:firstLine="0"/>
        <w:jc w:val="center"/>
        <w:rPr>
          <w:rFonts w:ascii="Arial" w:eastAsia="Times New Roman" w:hAnsi="Arial" w:cs="Arial"/>
          <w:b/>
          <w:color w:val="4472C4" w:themeColor="accent1"/>
          <w:sz w:val="22"/>
        </w:rPr>
      </w:pPr>
      <w:r w:rsidRPr="00753A74">
        <w:rPr>
          <w:rFonts w:ascii="Arial" w:eastAsia="Times New Roman" w:hAnsi="Arial" w:cs="Arial"/>
          <w:b/>
          <w:color w:val="4472C4" w:themeColor="accent1"/>
          <w:sz w:val="22"/>
        </w:rPr>
        <w:t xml:space="preserve">Montgomery, Alabama </w:t>
      </w:r>
    </w:p>
    <w:p w14:paraId="11417785" w14:textId="77777777" w:rsidR="00753A74" w:rsidRPr="00753A74" w:rsidRDefault="00753A74" w:rsidP="00753A74">
      <w:pPr>
        <w:spacing w:after="0" w:line="360" w:lineRule="auto"/>
        <w:ind w:left="0" w:firstLine="0"/>
        <w:jc w:val="center"/>
        <w:rPr>
          <w:rFonts w:ascii="Arial" w:eastAsia="Times New Roman" w:hAnsi="Arial" w:cs="Arial"/>
          <w:b/>
          <w:color w:val="4472C4" w:themeColor="accent1"/>
          <w:sz w:val="22"/>
        </w:rPr>
      </w:pPr>
      <w:r w:rsidRPr="00753A74">
        <w:rPr>
          <w:rFonts w:ascii="Arial" w:eastAsia="Times New Roman" w:hAnsi="Arial" w:cs="Arial"/>
          <w:b/>
          <w:color w:val="4472C4" w:themeColor="accent1"/>
          <w:sz w:val="22"/>
        </w:rPr>
        <w:t xml:space="preserve">Thursday, July 7, 2022 </w:t>
      </w:r>
    </w:p>
    <w:p w14:paraId="1792E44A" w14:textId="77777777" w:rsidR="00753A74" w:rsidRPr="00753A74" w:rsidRDefault="00753A74" w:rsidP="00753A74">
      <w:pPr>
        <w:spacing w:after="0" w:line="360" w:lineRule="auto"/>
        <w:ind w:left="0" w:firstLine="0"/>
        <w:jc w:val="center"/>
        <w:rPr>
          <w:rFonts w:ascii="Arial" w:eastAsia="Times New Roman" w:hAnsi="Arial" w:cs="Arial"/>
          <w:b/>
          <w:color w:val="4472C4" w:themeColor="accent1"/>
          <w:sz w:val="22"/>
        </w:rPr>
      </w:pPr>
      <w:r w:rsidRPr="00753A74">
        <w:rPr>
          <w:rFonts w:ascii="Arial" w:eastAsia="Times New Roman" w:hAnsi="Arial" w:cs="Arial"/>
          <w:b/>
          <w:color w:val="4472C4" w:themeColor="accent1"/>
          <w:sz w:val="22"/>
        </w:rPr>
        <w:t xml:space="preserve">10:00 a.m. – 12:00 noon </w:t>
      </w:r>
    </w:p>
    <w:p w14:paraId="794C9C7B" w14:textId="77777777" w:rsidR="00753A74" w:rsidRPr="00753A74" w:rsidRDefault="00753A74" w:rsidP="00753A74">
      <w:pPr>
        <w:spacing w:after="0" w:line="360" w:lineRule="auto"/>
        <w:ind w:left="0" w:firstLine="0"/>
        <w:jc w:val="center"/>
        <w:rPr>
          <w:rFonts w:ascii="Arial" w:eastAsia="Times New Roman" w:hAnsi="Arial" w:cs="Arial"/>
          <w:b/>
          <w:color w:val="4472C4" w:themeColor="accent1"/>
          <w:sz w:val="22"/>
        </w:rPr>
      </w:pPr>
      <w:r w:rsidRPr="00753A74">
        <w:rPr>
          <w:rFonts w:ascii="Arial" w:eastAsia="Times New Roman" w:hAnsi="Arial" w:cs="Arial"/>
          <w:b/>
          <w:color w:val="4472C4" w:themeColor="accent1"/>
          <w:sz w:val="22"/>
        </w:rPr>
        <w:t xml:space="preserve">AGENDA </w:t>
      </w:r>
    </w:p>
    <w:p w14:paraId="0B1C2455" w14:textId="77777777" w:rsidR="00753A74" w:rsidRPr="00753A74" w:rsidRDefault="00753A74" w:rsidP="00753A74">
      <w:pPr>
        <w:spacing w:after="0" w:line="360" w:lineRule="auto"/>
        <w:ind w:left="0" w:firstLine="0"/>
        <w:jc w:val="center"/>
        <w:rPr>
          <w:rFonts w:ascii="Arial" w:eastAsia="Times New Roman" w:hAnsi="Arial" w:cs="Arial"/>
          <w:i/>
          <w:color w:val="auto"/>
          <w:sz w:val="24"/>
          <w:szCs w:val="24"/>
        </w:rPr>
      </w:pPr>
      <w:r w:rsidRPr="00753A74">
        <w:rPr>
          <w:rFonts w:ascii="Arial" w:eastAsia="Times New Roman" w:hAnsi="Arial" w:cs="Arial"/>
          <w:i/>
          <w:color w:val="auto"/>
          <w:sz w:val="24"/>
          <w:szCs w:val="24"/>
        </w:rPr>
        <w:t>_________________________________________________________________________</w:t>
      </w:r>
    </w:p>
    <w:p w14:paraId="51AA77EA"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p>
    <w:p w14:paraId="13C73E34"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Call to Order</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t>Eddie Williams, Chair</w:t>
      </w:r>
    </w:p>
    <w:p w14:paraId="5DA9FD79" w14:textId="77777777" w:rsidR="00753A74" w:rsidRPr="00753A74" w:rsidRDefault="00753A74" w:rsidP="00753A74">
      <w:pPr>
        <w:spacing w:after="0" w:line="240" w:lineRule="auto"/>
        <w:ind w:left="0" w:firstLine="0"/>
        <w:jc w:val="left"/>
        <w:rPr>
          <w:rFonts w:ascii="Arial" w:eastAsia="Times New Roman" w:hAnsi="Arial" w:cs="Arial"/>
          <w:color w:val="auto"/>
          <w:sz w:val="22"/>
        </w:rPr>
      </w:pPr>
    </w:p>
    <w:p w14:paraId="5D6DE7B7"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Prayer</w:t>
      </w:r>
    </w:p>
    <w:p w14:paraId="5C5F52BC" w14:textId="77777777" w:rsidR="00753A74" w:rsidRPr="00753A74" w:rsidRDefault="00753A74" w:rsidP="00753A74">
      <w:pPr>
        <w:spacing w:after="0" w:line="240" w:lineRule="auto"/>
        <w:ind w:left="0" w:firstLine="0"/>
        <w:jc w:val="left"/>
        <w:rPr>
          <w:rFonts w:ascii="Arial" w:eastAsia="Times New Roman" w:hAnsi="Arial" w:cs="Arial"/>
          <w:color w:val="auto"/>
          <w:sz w:val="22"/>
        </w:rPr>
      </w:pPr>
    </w:p>
    <w:p w14:paraId="4FF5EEC8"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 xml:space="preserve">Verification of Quorum </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t>Karen Freeman</w:t>
      </w:r>
    </w:p>
    <w:p w14:paraId="28D64B7F" w14:textId="77777777" w:rsidR="00753A74" w:rsidRPr="00753A74" w:rsidRDefault="00753A74" w:rsidP="00753A74">
      <w:pPr>
        <w:spacing w:after="0" w:line="240" w:lineRule="auto"/>
        <w:ind w:left="0" w:firstLine="0"/>
        <w:jc w:val="left"/>
        <w:rPr>
          <w:rFonts w:ascii="Arial" w:eastAsia="Times New Roman" w:hAnsi="Arial" w:cs="Arial"/>
          <w:color w:val="auto"/>
          <w:sz w:val="22"/>
        </w:rPr>
      </w:pPr>
    </w:p>
    <w:p w14:paraId="401AFCA3"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Verification of Open Meeting Act Notice</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Eddie Williams  </w:t>
      </w:r>
    </w:p>
    <w:p w14:paraId="665AC737" w14:textId="77777777" w:rsidR="00753A74" w:rsidRPr="00753A74" w:rsidRDefault="00753A74" w:rsidP="00753A74">
      <w:pPr>
        <w:spacing w:after="0" w:line="240" w:lineRule="auto"/>
        <w:ind w:left="0" w:firstLine="0"/>
        <w:jc w:val="left"/>
        <w:rPr>
          <w:rFonts w:ascii="Arial" w:eastAsia="Times New Roman" w:hAnsi="Arial" w:cs="Arial"/>
          <w:color w:val="auto"/>
          <w:sz w:val="22"/>
        </w:rPr>
      </w:pPr>
    </w:p>
    <w:p w14:paraId="43996631"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Approval of Agenda</w:t>
      </w:r>
      <w:r w:rsidRPr="00753A74">
        <w:rPr>
          <w:rFonts w:ascii="Arial" w:eastAsia="Times New Roman" w:hAnsi="Arial" w:cs="Arial"/>
          <w:color w:val="auto"/>
          <w:sz w:val="22"/>
        </w:rPr>
        <w:tab/>
        <w:t xml:space="preserve"> </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Eddie Williams  </w:t>
      </w:r>
    </w:p>
    <w:p w14:paraId="6EF23E24" w14:textId="77777777" w:rsidR="00753A74" w:rsidRPr="00753A74" w:rsidRDefault="00753A74" w:rsidP="00753A74">
      <w:pPr>
        <w:spacing w:after="0" w:line="240" w:lineRule="auto"/>
        <w:ind w:left="0" w:firstLine="0"/>
        <w:jc w:val="left"/>
        <w:rPr>
          <w:rFonts w:ascii="Arial" w:eastAsia="Times New Roman" w:hAnsi="Arial" w:cs="Arial"/>
          <w:color w:val="auto"/>
          <w:sz w:val="22"/>
        </w:rPr>
      </w:pPr>
    </w:p>
    <w:p w14:paraId="5E46CAD6"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 xml:space="preserve">Approval of Minutes for the March 3, 2022 meeting </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Eddie Williams  </w:t>
      </w:r>
    </w:p>
    <w:p w14:paraId="5CE052F9" w14:textId="77777777" w:rsidR="00753A74" w:rsidRPr="00753A74" w:rsidRDefault="00753A74" w:rsidP="00753A74">
      <w:pPr>
        <w:spacing w:after="0" w:line="240" w:lineRule="auto"/>
        <w:ind w:left="0" w:firstLine="720"/>
        <w:jc w:val="left"/>
        <w:rPr>
          <w:rFonts w:ascii="Arial" w:eastAsia="Times New Roman" w:hAnsi="Arial" w:cs="Arial"/>
          <w:b/>
          <w:i/>
          <w:color w:val="auto"/>
          <w:sz w:val="22"/>
        </w:rPr>
      </w:pPr>
      <w:r w:rsidRPr="00753A74">
        <w:rPr>
          <w:rFonts w:ascii="Arial" w:eastAsia="Times New Roman" w:hAnsi="Arial" w:cs="Arial"/>
          <w:b/>
          <w:i/>
          <w:color w:val="auto"/>
          <w:sz w:val="22"/>
        </w:rPr>
        <w:tab/>
      </w:r>
      <w:r w:rsidRPr="00753A74">
        <w:rPr>
          <w:rFonts w:ascii="Arial" w:eastAsia="Times New Roman" w:hAnsi="Arial" w:cs="Arial"/>
          <w:b/>
          <w:i/>
          <w:color w:val="auto"/>
          <w:sz w:val="22"/>
        </w:rPr>
        <w:tab/>
      </w:r>
      <w:r w:rsidRPr="00753A74">
        <w:rPr>
          <w:rFonts w:ascii="Arial" w:eastAsia="Times New Roman" w:hAnsi="Arial" w:cs="Arial"/>
          <w:b/>
          <w:i/>
          <w:color w:val="auto"/>
          <w:sz w:val="22"/>
        </w:rPr>
        <w:tab/>
      </w:r>
    </w:p>
    <w:p w14:paraId="24DC157E" w14:textId="77777777" w:rsidR="00753A74" w:rsidRPr="00753A74" w:rsidRDefault="00753A74" w:rsidP="00753A74">
      <w:pPr>
        <w:spacing w:after="0" w:line="240" w:lineRule="auto"/>
        <w:ind w:left="0" w:firstLine="720"/>
        <w:jc w:val="left"/>
        <w:rPr>
          <w:rFonts w:ascii="Arial" w:eastAsia="Times New Roman" w:hAnsi="Arial" w:cs="Arial"/>
          <w:b/>
          <w:i/>
          <w:color w:val="auto"/>
          <w:sz w:val="22"/>
        </w:rPr>
      </w:pPr>
    </w:p>
    <w:p w14:paraId="2A313FFE"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b/>
          <w:i/>
          <w:color w:val="auto"/>
          <w:sz w:val="22"/>
        </w:rPr>
        <w:t>New Business:</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 </w:t>
      </w:r>
    </w:p>
    <w:p w14:paraId="3E70B61C" w14:textId="77777777" w:rsidR="00753A74" w:rsidRPr="00753A74" w:rsidRDefault="00753A74" w:rsidP="00753A74">
      <w:pPr>
        <w:spacing w:after="0" w:line="240" w:lineRule="auto"/>
        <w:ind w:left="0" w:firstLine="0"/>
        <w:jc w:val="left"/>
        <w:rPr>
          <w:rFonts w:ascii="Arial" w:eastAsia="Times New Roman" w:hAnsi="Arial" w:cs="Arial"/>
          <w:color w:val="auto"/>
          <w:sz w:val="22"/>
        </w:rPr>
      </w:pPr>
    </w:p>
    <w:p w14:paraId="05072AEA" w14:textId="77777777" w:rsidR="00753A74" w:rsidRPr="00753A74" w:rsidRDefault="00753A74" w:rsidP="00753A74">
      <w:pPr>
        <w:spacing w:after="0" w:line="240" w:lineRule="auto"/>
        <w:ind w:left="720" w:firstLine="0"/>
        <w:jc w:val="left"/>
        <w:rPr>
          <w:rFonts w:ascii="Arial" w:eastAsia="Times New Roman" w:hAnsi="Arial" w:cs="Arial"/>
          <w:color w:val="auto"/>
          <w:sz w:val="22"/>
        </w:rPr>
      </w:pPr>
      <w:r w:rsidRPr="00753A74">
        <w:rPr>
          <w:rFonts w:ascii="Arial" w:eastAsia="Times New Roman" w:hAnsi="Arial" w:cs="Arial"/>
          <w:color w:val="auto"/>
          <w:sz w:val="22"/>
        </w:rPr>
        <w:t xml:space="preserve">Alabama Administrative Code </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Ashley Hamlett, General Counsel </w:t>
      </w:r>
    </w:p>
    <w:p w14:paraId="7F060535" w14:textId="77777777" w:rsidR="00753A74" w:rsidRPr="00753A74" w:rsidRDefault="00753A74" w:rsidP="00753A74">
      <w:pPr>
        <w:spacing w:after="0" w:line="240" w:lineRule="auto"/>
        <w:ind w:left="720" w:firstLine="0"/>
        <w:jc w:val="left"/>
        <w:rPr>
          <w:rFonts w:ascii="Arial" w:eastAsia="Times New Roman" w:hAnsi="Arial" w:cs="Arial"/>
          <w:color w:val="auto"/>
          <w:sz w:val="22"/>
        </w:rPr>
      </w:pPr>
    </w:p>
    <w:p w14:paraId="2502B6EB" w14:textId="77777777" w:rsidR="00753A74" w:rsidRPr="00753A74" w:rsidRDefault="00753A74" w:rsidP="00753A74">
      <w:pPr>
        <w:numPr>
          <w:ilvl w:val="0"/>
          <w:numId w:val="12"/>
        </w:numPr>
        <w:spacing w:after="0" w:line="240" w:lineRule="auto"/>
        <w:contextualSpacing/>
        <w:jc w:val="left"/>
        <w:rPr>
          <w:rFonts w:ascii="Arial" w:eastAsia="Times New Roman" w:hAnsi="Arial" w:cs="Arial"/>
          <w:color w:val="auto"/>
          <w:sz w:val="22"/>
        </w:rPr>
      </w:pPr>
      <w:r w:rsidRPr="00753A74">
        <w:rPr>
          <w:rFonts w:ascii="Arial" w:eastAsia="Times New Roman" w:hAnsi="Arial" w:cs="Arial"/>
          <w:color w:val="auto"/>
          <w:sz w:val="22"/>
        </w:rPr>
        <w:t xml:space="preserve">Alabama Department of Rehabilitation Services </w:t>
      </w:r>
    </w:p>
    <w:p w14:paraId="7430282A" w14:textId="77777777" w:rsidR="00753A74" w:rsidRPr="00753A74" w:rsidRDefault="00753A74" w:rsidP="00753A74">
      <w:pPr>
        <w:spacing w:after="0" w:line="240" w:lineRule="auto"/>
        <w:ind w:left="0" w:firstLine="0"/>
        <w:jc w:val="left"/>
        <w:rPr>
          <w:rFonts w:ascii="Arial" w:eastAsia="Times New Roman" w:hAnsi="Arial" w:cs="Arial"/>
          <w:color w:val="auto"/>
          <w:sz w:val="22"/>
        </w:rPr>
      </w:pP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Chapter 795-8-1, SAIL/Homebound Program </w:t>
      </w:r>
    </w:p>
    <w:p w14:paraId="7681C871" w14:textId="77777777" w:rsidR="00753A74" w:rsidRPr="00753A74" w:rsidRDefault="00753A74" w:rsidP="00753A74">
      <w:pPr>
        <w:spacing w:after="0" w:line="240" w:lineRule="auto"/>
        <w:ind w:left="0" w:firstLine="0"/>
        <w:jc w:val="left"/>
        <w:rPr>
          <w:rFonts w:ascii="Arial" w:eastAsia="Times New Roman" w:hAnsi="Arial" w:cs="Arial"/>
          <w:color w:val="auto"/>
          <w:sz w:val="22"/>
        </w:rPr>
      </w:pP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Review of Public Comments and Vote on Rule Changes </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p>
    <w:p w14:paraId="6BF39A8C" w14:textId="77777777" w:rsidR="00753A74" w:rsidRPr="00753A74" w:rsidRDefault="00753A74" w:rsidP="00753A74">
      <w:pPr>
        <w:spacing w:after="0" w:line="240" w:lineRule="auto"/>
        <w:ind w:left="0" w:firstLine="0"/>
        <w:jc w:val="left"/>
        <w:rPr>
          <w:rFonts w:ascii="Arial" w:eastAsia="Times New Roman" w:hAnsi="Arial" w:cs="Arial"/>
          <w:color w:val="auto"/>
          <w:sz w:val="22"/>
        </w:rPr>
      </w:pPr>
      <w:r w:rsidRPr="00753A74">
        <w:rPr>
          <w:rFonts w:ascii="Arial" w:eastAsia="Times New Roman" w:hAnsi="Arial" w:cs="Arial"/>
          <w:color w:val="auto"/>
          <w:sz w:val="22"/>
        </w:rPr>
        <w:tab/>
      </w:r>
    </w:p>
    <w:p w14:paraId="7B7CE4AB" w14:textId="77777777" w:rsidR="00753A74" w:rsidRPr="00753A74" w:rsidRDefault="00753A74" w:rsidP="00753A74">
      <w:pPr>
        <w:spacing w:after="0" w:line="240" w:lineRule="auto"/>
        <w:ind w:left="0" w:firstLine="0"/>
        <w:jc w:val="left"/>
        <w:rPr>
          <w:rFonts w:ascii="Arial" w:eastAsia="Times New Roman" w:hAnsi="Arial" w:cs="Arial"/>
          <w:color w:val="auto"/>
          <w:sz w:val="22"/>
        </w:rPr>
      </w:pPr>
    </w:p>
    <w:p w14:paraId="015D5F0C"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 xml:space="preserve">Commissioner’s Annual Performance Appraisal </w:t>
      </w:r>
      <w:r w:rsidRPr="00753A74">
        <w:rPr>
          <w:rFonts w:ascii="Arial" w:eastAsia="Times New Roman" w:hAnsi="Arial" w:cs="Arial"/>
          <w:color w:val="auto"/>
          <w:sz w:val="22"/>
        </w:rPr>
        <w:tab/>
        <w:t xml:space="preserve"> </w:t>
      </w: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Eddie Williams </w:t>
      </w:r>
    </w:p>
    <w:p w14:paraId="76140AA0" w14:textId="77777777" w:rsidR="00753A74" w:rsidRPr="00753A74" w:rsidRDefault="00753A74" w:rsidP="00753A74">
      <w:pPr>
        <w:spacing w:after="0" w:line="240" w:lineRule="auto"/>
        <w:ind w:left="0" w:firstLine="0"/>
        <w:jc w:val="left"/>
        <w:rPr>
          <w:rFonts w:ascii="Arial" w:eastAsia="Times New Roman" w:hAnsi="Arial" w:cs="Arial"/>
          <w:color w:val="auto"/>
          <w:sz w:val="22"/>
        </w:rPr>
      </w:pPr>
    </w:p>
    <w:p w14:paraId="79E88FF6" w14:textId="77777777" w:rsidR="00753A74" w:rsidRPr="00753A74" w:rsidRDefault="00753A74" w:rsidP="00753A74">
      <w:pPr>
        <w:spacing w:after="0" w:line="240" w:lineRule="auto"/>
        <w:ind w:left="0" w:firstLine="0"/>
        <w:jc w:val="left"/>
        <w:rPr>
          <w:rFonts w:ascii="Arial" w:eastAsia="Times New Roman" w:hAnsi="Arial" w:cs="Arial"/>
          <w:color w:val="auto"/>
          <w:sz w:val="22"/>
        </w:rPr>
      </w:pPr>
    </w:p>
    <w:p w14:paraId="69E7D510"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 xml:space="preserve">Division Updates </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Executive Leadership Team  </w:t>
      </w:r>
      <w:r w:rsidRPr="00753A74">
        <w:rPr>
          <w:rFonts w:ascii="Arial" w:eastAsia="Times New Roman" w:hAnsi="Arial" w:cs="Arial"/>
          <w:color w:val="auto"/>
          <w:sz w:val="22"/>
        </w:rPr>
        <w:tab/>
      </w:r>
    </w:p>
    <w:p w14:paraId="7DE5BB06"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 </w:t>
      </w:r>
    </w:p>
    <w:p w14:paraId="7144CAD0" w14:textId="77777777" w:rsidR="00753A74" w:rsidRPr="00753A74" w:rsidRDefault="00753A74" w:rsidP="00753A74">
      <w:pPr>
        <w:spacing w:after="0" w:line="240" w:lineRule="auto"/>
        <w:ind w:left="7200" w:hanging="6480"/>
        <w:jc w:val="left"/>
        <w:rPr>
          <w:rFonts w:ascii="Arial" w:eastAsia="Times New Roman" w:hAnsi="Arial" w:cs="Arial"/>
          <w:color w:val="auto"/>
          <w:sz w:val="22"/>
        </w:rPr>
      </w:pPr>
    </w:p>
    <w:p w14:paraId="772594A8" w14:textId="77777777" w:rsidR="00753A74" w:rsidRPr="00753A74" w:rsidRDefault="00753A74" w:rsidP="00753A74">
      <w:pPr>
        <w:spacing w:after="0" w:line="240" w:lineRule="auto"/>
        <w:ind w:left="7200" w:hanging="6480"/>
        <w:jc w:val="left"/>
        <w:rPr>
          <w:rFonts w:ascii="Arial" w:eastAsia="Times New Roman" w:hAnsi="Arial" w:cs="Arial"/>
          <w:color w:val="auto"/>
          <w:sz w:val="22"/>
        </w:rPr>
      </w:pPr>
      <w:r w:rsidRPr="00753A74">
        <w:rPr>
          <w:rFonts w:ascii="Arial" w:eastAsia="Times New Roman" w:hAnsi="Arial" w:cs="Arial"/>
          <w:color w:val="auto"/>
          <w:sz w:val="22"/>
        </w:rPr>
        <w:t xml:space="preserve">Commissioner’s Comments   </w:t>
      </w:r>
      <w:r w:rsidRPr="00753A74">
        <w:rPr>
          <w:rFonts w:ascii="Arial" w:eastAsia="Times New Roman" w:hAnsi="Arial" w:cs="Arial"/>
          <w:color w:val="auto"/>
          <w:sz w:val="22"/>
        </w:rPr>
        <w:tab/>
        <w:t xml:space="preserve">Jane Elizabeth Burdeshaw, </w:t>
      </w:r>
    </w:p>
    <w:p w14:paraId="77C4DE0D" w14:textId="77777777" w:rsidR="00753A74" w:rsidRPr="00753A74" w:rsidRDefault="00753A74" w:rsidP="00753A74">
      <w:pPr>
        <w:spacing w:after="0" w:line="240" w:lineRule="auto"/>
        <w:ind w:left="7200" w:hanging="6480"/>
        <w:jc w:val="left"/>
        <w:rPr>
          <w:rFonts w:ascii="Arial" w:eastAsia="Times New Roman" w:hAnsi="Arial" w:cs="Arial"/>
          <w:color w:val="auto"/>
          <w:sz w:val="22"/>
        </w:rPr>
      </w:pPr>
      <w:r w:rsidRPr="00753A74">
        <w:rPr>
          <w:rFonts w:ascii="Arial" w:eastAsia="Times New Roman" w:hAnsi="Arial" w:cs="Arial"/>
          <w:color w:val="auto"/>
          <w:sz w:val="22"/>
        </w:rPr>
        <w:tab/>
        <w:t xml:space="preserve">Commissioner </w:t>
      </w:r>
    </w:p>
    <w:p w14:paraId="56877DA6" w14:textId="77777777" w:rsidR="00753A74" w:rsidRPr="00753A74" w:rsidRDefault="00753A74" w:rsidP="00753A74">
      <w:pPr>
        <w:spacing w:after="0" w:line="240" w:lineRule="auto"/>
        <w:ind w:left="7200" w:hanging="6480"/>
        <w:jc w:val="left"/>
        <w:rPr>
          <w:rFonts w:ascii="Arial" w:eastAsia="Times New Roman" w:hAnsi="Arial" w:cs="Arial"/>
          <w:color w:val="auto"/>
          <w:sz w:val="22"/>
        </w:rPr>
      </w:pPr>
      <w:r w:rsidRPr="00753A74">
        <w:rPr>
          <w:rFonts w:ascii="Arial" w:eastAsia="Times New Roman" w:hAnsi="Arial" w:cs="Arial"/>
          <w:color w:val="auto"/>
          <w:sz w:val="22"/>
        </w:rPr>
        <w:t xml:space="preserve">                                                                                           </w:t>
      </w:r>
    </w:p>
    <w:p w14:paraId="26EC3CEC"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b/>
          <w:i/>
          <w:color w:val="auto"/>
          <w:sz w:val="22"/>
        </w:rPr>
        <w:t>Announcements:</w:t>
      </w:r>
    </w:p>
    <w:p w14:paraId="4FE9E7A0"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p>
    <w:p w14:paraId="5B67C050" w14:textId="77777777" w:rsidR="00753A74" w:rsidRPr="00753A74" w:rsidRDefault="00753A74" w:rsidP="00753A74">
      <w:pPr>
        <w:spacing w:after="0" w:line="240" w:lineRule="auto"/>
        <w:ind w:left="0" w:firstLine="720"/>
        <w:jc w:val="left"/>
        <w:rPr>
          <w:rFonts w:ascii="Arial" w:eastAsia="Times New Roman" w:hAnsi="Arial" w:cs="Arial"/>
          <w:b/>
          <w:i/>
          <w:color w:val="auto"/>
          <w:sz w:val="22"/>
        </w:rPr>
      </w:pPr>
      <w:r w:rsidRPr="00753A74">
        <w:rPr>
          <w:rFonts w:ascii="Arial" w:eastAsia="Times New Roman" w:hAnsi="Arial" w:cs="Arial"/>
          <w:color w:val="auto"/>
          <w:sz w:val="22"/>
        </w:rPr>
        <w:t xml:space="preserve">Alabama Board of Rehabilitation Services meeting dates for </w:t>
      </w:r>
      <w:r w:rsidRPr="00753A74">
        <w:rPr>
          <w:rFonts w:ascii="Arial" w:eastAsia="Times New Roman" w:hAnsi="Arial" w:cs="Arial"/>
          <w:b/>
          <w:i/>
          <w:color w:val="auto"/>
          <w:sz w:val="22"/>
        </w:rPr>
        <w:t>2022:</w:t>
      </w:r>
    </w:p>
    <w:p w14:paraId="36499913" w14:textId="77777777" w:rsidR="00753A74" w:rsidRPr="00753A74" w:rsidRDefault="00753A74" w:rsidP="00753A74">
      <w:pPr>
        <w:spacing w:after="0" w:line="240" w:lineRule="auto"/>
        <w:ind w:left="0" w:firstLine="720"/>
        <w:jc w:val="left"/>
        <w:rPr>
          <w:rFonts w:ascii="Arial" w:eastAsia="Times New Roman" w:hAnsi="Arial" w:cs="Arial"/>
          <w:color w:val="auto"/>
          <w:sz w:val="20"/>
          <w:szCs w:val="20"/>
        </w:rPr>
      </w:pPr>
    </w:p>
    <w:p w14:paraId="408249D7" w14:textId="77777777" w:rsidR="00753A74" w:rsidRPr="00753A74" w:rsidRDefault="00753A74" w:rsidP="00753A74">
      <w:pPr>
        <w:numPr>
          <w:ilvl w:val="0"/>
          <w:numId w:val="4"/>
        </w:numPr>
        <w:spacing w:after="0" w:line="240" w:lineRule="auto"/>
        <w:jc w:val="left"/>
        <w:rPr>
          <w:rFonts w:ascii="Arial" w:eastAsia="Times New Roman" w:hAnsi="Arial" w:cs="Arial"/>
          <w:b/>
          <w:i/>
          <w:iCs/>
          <w:color w:val="auto"/>
          <w:sz w:val="20"/>
          <w:szCs w:val="20"/>
        </w:rPr>
      </w:pPr>
      <w:r w:rsidRPr="00753A74">
        <w:rPr>
          <w:rFonts w:ascii="Arial" w:eastAsia="Times New Roman" w:hAnsi="Arial" w:cs="Arial"/>
          <w:b/>
          <w:i/>
          <w:iCs/>
          <w:color w:val="auto"/>
          <w:sz w:val="20"/>
          <w:szCs w:val="20"/>
        </w:rPr>
        <w:t xml:space="preserve">Thursday, Sept. 15, 2022 – 10:00 a.m., ADRS, Montgomery/State Office, Large Conf. Room   </w:t>
      </w:r>
    </w:p>
    <w:p w14:paraId="61579213" w14:textId="77777777" w:rsidR="00753A74" w:rsidRPr="00753A74" w:rsidRDefault="00753A74" w:rsidP="00753A74">
      <w:pPr>
        <w:numPr>
          <w:ilvl w:val="0"/>
          <w:numId w:val="4"/>
        </w:numPr>
        <w:spacing w:after="0" w:line="240" w:lineRule="auto"/>
        <w:jc w:val="left"/>
        <w:rPr>
          <w:rFonts w:ascii="Arial" w:eastAsia="Times New Roman" w:hAnsi="Arial" w:cs="Arial"/>
          <w:i/>
          <w:iCs/>
          <w:color w:val="auto"/>
          <w:sz w:val="20"/>
          <w:szCs w:val="20"/>
        </w:rPr>
      </w:pPr>
      <w:r w:rsidRPr="00753A74">
        <w:rPr>
          <w:rFonts w:ascii="Arial" w:eastAsia="Times New Roman" w:hAnsi="Arial" w:cs="Arial"/>
          <w:bCs/>
          <w:i/>
          <w:iCs/>
          <w:color w:val="auto"/>
          <w:sz w:val="20"/>
          <w:szCs w:val="20"/>
        </w:rPr>
        <w:t xml:space="preserve">Thursday, Dec. 1, 2022 – 10:00 a.m., ADRS, Montgomery/State Office, Large Conf. Room  </w:t>
      </w:r>
      <w:r w:rsidRPr="00753A74">
        <w:rPr>
          <w:rFonts w:ascii="Arial" w:eastAsia="Times New Roman" w:hAnsi="Arial" w:cs="Arial"/>
          <w:i/>
          <w:iCs/>
          <w:color w:val="auto"/>
          <w:sz w:val="20"/>
          <w:szCs w:val="20"/>
        </w:rPr>
        <w:t xml:space="preserve">            </w:t>
      </w:r>
    </w:p>
    <w:p w14:paraId="778BBBFD" w14:textId="77777777" w:rsidR="00753A74" w:rsidRPr="00753A74" w:rsidRDefault="00753A74" w:rsidP="00753A74">
      <w:pPr>
        <w:spacing w:after="0" w:line="240" w:lineRule="auto"/>
        <w:ind w:left="0" w:firstLine="0"/>
        <w:jc w:val="left"/>
        <w:rPr>
          <w:rFonts w:ascii="Arial" w:eastAsia="Times New Roman" w:hAnsi="Arial" w:cs="Arial"/>
          <w:color w:val="auto"/>
          <w:sz w:val="22"/>
        </w:rPr>
      </w:pPr>
      <w:r w:rsidRPr="00753A74">
        <w:rPr>
          <w:rFonts w:ascii="Arial" w:eastAsia="Times New Roman" w:hAnsi="Arial" w:cs="Arial"/>
          <w:color w:val="auto"/>
          <w:sz w:val="22"/>
        </w:rPr>
        <w:t xml:space="preserve">      </w:t>
      </w:r>
    </w:p>
    <w:p w14:paraId="46B7D7FD"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p>
    <w:p w14:paraId="15E5E126"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Board Business/Discussion</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Eddie Williams </w:t>
      </w:r>
    </w:p>
    <w:p w14:paraId="2EFB3949"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p>
    <w:p w14:paraId="76D16E1F" w14:textId="77777777" w:rsidR="00753A74" w:rsidRPr="00753A74" w:rsidRDefault="00753A74" w:rsidP="00753A74">
      <w:pPr>
        <w:spacing w:after="0" w:line="240" w:lineRule="auto"/>
        <w:ind w:left="0" w:firstLine="720"/>
        <w:jc w:val="left"/>
        <w:rPr>
          <w:rFonts w:ascii="Arial" w:eastAsia="Times New Roman" w:hAnsi="Arial" w:cs="Arial"/>
          <w:color w:val="auto"/>
          <w:sz w:val="22"/>
        </w:rPr>
      </w:pPr>
      <w:r w:rsidRPr="00753A74">
        <w:rPr>
          <w:rFonts w:ascii="Arial" w:eastAsia="Times New Roman" w:hAnsi="Arial" w:cs="Arial"/>
          <w:color w:val="auto"/>
          <w:sz w:val="22"/>
        </w:rPr>
        <w:t>Adjourn</w:t>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r>
      <w:r w:rsidRPr="00753A74">
        <w:rPr>
          <w:rFonts w:ascii="Arial" w:eastAsia="Times New Roman" w:hAnsi="Arial" w:cs="Arial"/>
          <w:color w:val="auto"/>
          <w:sz w:val="22"/>
        </w:rPr>
        <w:tab/>
        <w:t xml:space="preserve">Eddie Williams </w:t>
      </w:r>
    </w:p>
    <w:p w14:paraId="5B7A9BD6" w14:textId="77777777" w:rsidR="00753A74" w:rsidRPr="00753A74" w:rsidRDefault="00753A74" w:rsidP="00753A74">
      <w:pPr>
        <w:spacing w:after="0" w:line="360" w:lineRule="auto"/>
        <w:ind w:left="0" w:firstLine="0"/>
        <w:jc w:val="center"/>
        <w:rPr>
          <w:rFonts w:ascii="Arial" w:eastAsia="Times New Roman" w:hAnsi="Arial" w:cs="Arial"/>
          <w:i/>
          <w:color w:val="auto"/>
          <w:sz w:val="24"/>
          <w:szCs w:val="24"/>
        </w:rPr>
      </w:pPr>
      <w:r w:rsidRPr="00753A74">
        <w:rPr>
          <w:rFonts w:ascii="Arial" w:eastAsia="Times New Roman" w:hAnsi="Arial" w:cs="Arial"/>
          <w:i/>
          <w:color w:val="auto"/>
          <w:sz w:val="24"/>
          <w:szCs w:val="24"/>
        </w:rPr>
        <w:t>_____________________________________________________________________________</w:t>
      </w:r>
    </w:p>
    <w:p w14:paraId="7927B3DF" w14:textId="09B95542" w:rsidR="00753A74" w:rsidRDefault="00753A74" w:rsidP="00753A74">
      <w:pPr>
        <w:spacing w:after="0" w:line="259" w:lineRule="auto"/>
        <w:ind w:left="34" w:hanging="10"/>
        <w:jc w:val="center"/>
        <w:rPr>
          <w:b/>
          <w:bCs/>
          <w:i/>
          <w:iCs/>
          <w:sz w:val="28"/>
          <w:szCs w:val="28"/>
        </w:rPr>
      </w:pPr>
      <w:r w:rsidRPr="00753A74">
        <w:rPr>
          <w:rFonts w:ascii="Times New Roman" w:eastAsia="Times New Roman" w:hAnsi="Times New Roman" w:cs="Times New Roman"/>
          <w:i/>
          <w:color w:val="4472C4" w:themeColor="accent1"/>
          <w:sz w:val="22"/>
        </w:rPr>
        <w:t xml:space="preserve">            Our mission: to enable Alabama’s children and adults with disabilities to achieve their maximum potential.</w:t>
      </w:r>
    </w:p>
    <w:p w14:paraId="5BF85036" w14:textId="602A0714" w:rsidR="00753A74" w:rsidRDefault="00753A74" w:rsidP="00905E2D">
      <w:pPr>
        <w:spacing w:after="0" w:line="259" w:lineRule="auto"/>
        <w:ind w:left="34" w:hanging="10"/>
        <w:jc w:val="center"/>
        <w:rPr>
          <w:b/>
          <w:bCs/>
          <w:i/>
          <w:iCs/>
          <w:sz w:val="28"/>
          <w:szCs w:val="28"/>
        </w:rPr>
      </w:pPr>
    </w:p>
    <w:p w14:paraId="475E647B" w14:textId="0B4190D6" w:rsidR="00753A74" w:rsidRDefault="00753A74" w:rsidP="00905E2D">
      <w:pPr>
        <w:spacing w:after="0" w:line="259" w:lineRule="auto"/>
        <w:ind w:left="34" w:hanging="10"/>
        <w:jc w:val="center"/>
        <w:rPr>
          <w:b/>
          <w:bCs/>
          <w:i/>
          <w:iCs/>
          <w:sz w:val="28"/>
          <w:szCs w:val="28"/>
        </w:rPr>
      </w:pPr>
    </w:p>
    <w:p w14:paraId="6D5E2686" w14:textId="4FF8D924" w:rsidR="00753A74" w:rsidRDefault="00753A74" w:rsidP="00905E2D">
      <w:pPr>
        <w:spacing w:after="0" w:line="259" w:lineRule="auto"/>
        <w:ind w:left="34" w:hanging="10"/>
        <w:jc w:val="center"/>
        <w:rPr>
          <w:b/>
          <w:bCs/>
          <w:i/>
          <w:iCs/>
          <w:sz w:val="28"/>
          <w:szCs w:val="28"/>
        </w:rPr>
      </w:pPr>
    </w:p>
    <w:p w14:paraId="6497F78B" w14:textId="77777777" w:rsidR="004A5168" w:rsidRDefault="004A5168" w:rsidP="00905E2D">
      <w:pPr>
        <w:spacing w:after="0" w:line="259" w:lineRule="auto"/>
        <w:ind w:left="34" w:hanging="10"/>
        <w:jc w:val="center"/>
        <w:rPr>
          <w:b/>
          <w:bCs/>
          <w:i/>
          <w:iCs/>
          <w:sz w:val="28"/>
          <w:szCs w:val="28"/>
        </w:rPr>
      </w:pPr>
    </w:p>
    <w:p w14:paraId="6220CDC0" w14:textId="7B61737A" w:rsidR="00905E2D" w:rsidRPr="00807966" w:rsidRDefault="00905E2D" w:rsidP="00905E2D">
      <w:pPr>
        <w:spacing w:after="0" w:line="259" w:lineRule="auto"/>
        <w:ind w:left="34" w:hanging="10"/>
        <w:jc w:val="center"/>
        <w:rPr>
          <w:b/>
          <w:bCs/>
          <w:i/>
          <w:iCs/>
          <w:sz w:val="28"/>
          <w:szCs w:val="28"/>
        </w:rPr>
      </w:pPr>
      <w:r w:rsidRPr="00807966">
        <w:rPr>
          <w:b/>
          <w:bCs/>
          <w:i/>
          <w:iCs/>
          <w:sz w:val="28"/>
          <w:szCs w:val="28"/>
        </w:rPr>
        <w:t xml:space="preserve">Alabama Board of Rehabilitation Services </w:t>
      </w:r>
    </w:p>
    <w:p w14:paraId="475A1455" w14:textId="77777777" w:rsidR="001F4BFD" w:rsidRPr="00807966" w:rsidRDefault="001F4BFD" w:rsidP="00905E2D">
      <w:pPr>
        <w:spacing w:after="0" w:line="259" w:lineRule="auto"/>
        <w:ind w:left="34" w:hanging="10"/>
        <w:jc w:val="center"/>
        <w:rPr>
          <w:i/>
          <w:iCs/>
          <w:szCs w:val="26"/>
        </w:rPr>
      </w:pPr>
      <w:r w:rsidRPr="00807966">
        <w:rPr>
          <w:i/>
          <w:iCs/>
          <w:szCs w:val="26"/>
        </w:rPr>
        <w:t xml:space="preserve">Alabama Department of Rehabilitation Services </w:t>
      </w:r>
    </w:p>
    <w:p w14:paraId="7E89B386" w14:textId="17059C4A" w:rsidR="00D33844" w:rsidRDefault="001F4BFD" w:rsidP="00905E2D">
      <w:pPr>
        <w:spacing w:after="0" w:line="259" w:lineRule="auto"/>
        <w:ind w:left="34" w:hanging="10"/>
        <w:jc w:val="center"/>
        <w:rPr>
          <w:i/>
          <w:iCs/>
          <w:szCs w:val="26"/>
        </w:rPr>
      </w:pPr>
      <w:r w:rsidRPr="00807966">
        <w:rPr>
          <w:i/>
          <w:iCs/>
          <w:szCs w:val="26"/>
        </w:rPr>
        <w:t xml:space="preserve">560 South Lawrence Street </w:t>
      </w:r>
    </w:p>
    <w:p w14:paraId="62097012" w14:textId="47152BA0" w:rsidR="00905E2D" w:rsidRPr="00807966" w:rsidRDefault="001F4BFD" w:rsidP="00905E2D">
      <w:pPr>
        <w:spacing w:after="0" w:line="259" w:lineRule="auto"/>
        <w:ind w:left="34" w:hanging="10"/>
        <w:jc w:val="center"/>
        <w:rPr>
          <w:i/>
          <w:iCs/>
          <w:szCs w:val="26"/>
        </w:rPr>
      </w:pPr>
      <w:r w:rsidRPr="00807966">
        <w:rPr>
          <w:i/>
          <w:iCs/>
          <w:szCs w:val="26"/>
        </w:rPr>
        <w:t xml:space="preserve">Montgomery, Alabama  </w:t>
      </w:r>
      <w:r w:rsidR="00905E2D" w:rsidRPr="00807966">
        <w:rPr>
          <w:i/>
          <w:iCs/>
          <w:szCs w:val="26"/>
        </w:rPr>
        <w:t xml:space="preserve"> </w:t>
      </w:r>
    </w:p>
    <w:p w14:paraId="54F10A73" w14:textId="78203076" w:rsidR="00786318" w:rsidRPr="00807966" w:rsidRDefault="00786318" w:rsidP="001F4BFD">
      <w:pPr>
        <w:spacing w:after="0" w:line="259" w:lineRule="auto"/>
        <w:ind w:left="34" w:hanging="10"/>
        <w:jc w:val="center"/>
        <w:rPr>
          <w:i/>
          <w:iCs/>
          <w:szCs w:val="26"/>
        </w:rPr>
      </w:pPr>
      <w:r>
        <w:rPr>
          <w:i/>
          <w:iCs/>
          <w:szCs w:val="26"/>
        </w:rPr>
        <w:t xml:space="preserve">Minutes  </w:t>
      </w:r>
    </w:p>
    <w:p w14:paraId="1F1D4D04" w14:textId="0ACA6530" w:rsidR="00905E2D" w:rsidRPr="00807966" w:rsidRDefault="00905E2D" w:rsidP="00905E2D">
      <w:pPr>
        <w:spacing w:after="0" w:line="259" w:lineRule="auto"/>
        <w:ind w:left="34" w:hanging="10"/>
        <w:jc w:val="center"/>
        <w:rPr>
          <w:i/>
          <w:iCs/>
          <w:szCs w:val="26"/>
        </w:rPr>
      </w:pPr>
      <w:r w:rsidRPr="00807966">
        <w:rPr>
          <w:i/>
          <w:iCs/>
          <w:szCs w:val="26"/>
        </w:rPr>
        <w:t xml:space="preserve">Thursday, </w:t>
      </w:r>
      <w:r w:rsidR="00914E3C">
        <w:rPr>
          <w:i/>
          <w:iCs/>
          <w:szCs w:val="26"/>
        </w:rPr>
        <w:t xml:space="preserve">July 7, 2022 </w:t>
      </w:r>
      <w:r w:rsidR="00186D23" w:rsidRPr="00807966">
        <w:rPr>
          <w:i/>
          <w:iCs/>
          <w:szCs w:val="26"/>
        </w:rPr>
        <w:t xml:space="preserve"> </w:t>
      </w:r>
      <w:r w:rsidR="00800C36" w:rsidRPr="00807966">
        <w:rPr>
          <w:i/>
          <w:iCs/>
          <w:szCs w:val="26"/>
        </w:rPr>
        <w:t xml:space="preserve"> </w:t>
      </w:r>
      <w:r w:rsidRPr="00807966">
        <w:rPr>
          <w:i/>
          <w:iCs/>
          <w:szCs w:val="26"/>
        </w:rPr>
        <w:t xml:space="preserve"> </w:t>
      </w:r>
    </w:p>
    <w:p w14:paraId="6BCB65C2" w14:textId="77777777" w:rsidR="00905E2D" w:rsidRDefault="00905E2D" w:rsidP="008B7B4E">
      <w:pPr>
        <w:pStyle w:val="Heading1"/>
        <w:spacing w:after="174"/>
        <w:ind w:left="48"/>
        <w:rPr>
          <w:b/>
        </w:rPr>
      </w:pPr>
      <w:r>
        <w:rPr>
          <w:b/>
          <w:sz w:val="28"/>
        </w:rPr>
        <w:t>Call to Order:</w:t>
      </w:r>
    </w:p>
    <w:p w14:paraId="5E9864F4" w14:textId="1A50AC4F" w:rsidR="00905E2D" w:rsidRDefault="00905E2D" w:rsidP="008B7B4E">
      <w:pPr>
        <w:spacing w:after="0"/>
        <w:ind w:left="28" w:right="14"/>
        <w:jc w:val="left"/>
        <w:rPr>
          <w:b/>
          <w:sz w:val="28"/>
          <w:szCs w:val="28"/>
        </w:rPr>
      </w:pPr>
      <w:r>
        <w:t xml:space="preserve">Mr. Eddie Williams, Board Chair, called the </w:t>
      </w:r>
      <w:r w:rsidR="001F4BFD">
        <w:t xml:space="preserve">in-person, </w:t>
      </w:r>
      <w:r>
        <w:t xml:space="preserve">open public meeting to order at </w:t>
      </w:r>
      <w:r w:rsidR="00DE68E5">
        <w:t>10:</w:t>
      </w:r>
      <w:r w:rsidR="00914E3C">
        <w:t>20</w:t>
      </w:r>
      <w:r w:rsidR="00DE68E5">
        <w:t xml:space="preserve"> a.m. </w:t>
      </w:r>
      <w:r w:rsidR="00800C36">
        <w:t xml:space="preserve"> </w:t>
      </w:r>
      <w:r w:rsidR="00CF4AB8">
        <w:t xml:space="preserve"> </w:t>
      </w:r>
      <w:r w:rsidR="00462C6F">
        <w:t xml:space="preserve"> </w:t>
      </w:r>
      <w:r>
        <w:t xml:space="preserve">  </w:t>
      </w:r>
    </w:p>
    <w:p w14:paraId="1765DBDB" w14:textId="77777777" w:rsidR="00905E2D" w:rsidRDefault="00905E2D" w:rsidP="008B7B4E">
      <w:pPr>
        <w:jc w:val="left"/>
      </w:pPr>
    </w:p>
    <w:p w14:paraId="39B013A9" w14:textId="77777777" w:rsidR="00905E2D" w:rsidRDefault="00905E2D" w:rsidP="008B7B4E">
      <w:pPr>
        <w:pStyle w:val="Heading1"/>
        <w:ind w:left="43"/>
        <w:rPr>
          <w:b/>
          <w:sz w:val="28"/>
          <w:szCs w:val="28"/>
        </w:rPr>
      </w:pPr>
      <w:r>
        <w:rPr>
          <w:b/>
          <w:sz w:val="28"/>
          <w:szCs w:val="28"/>
        </w:rPr>
        <w:t>Prayer:</w:t>
      </w:r>
    </w:p>
    <w:p w14:paraId="32EF0F97" w14:textId="56D7B422" w:rsidR="00905E2D" w:rsidRDefault="00905E2D" w:rsidP="008B7B4E">
      <w:pPr>
        <w:spacing w:after="256"/>
        <w:ind w:left="28" w:right="14"/>
        <w:jc w:val="left"/>
      </w:pPr>
      <w:r>
        <w:t>Dr. Graham Sisson, Jr., Executive Director of the Alabama Governor’s Office on Disability (GOOD),  opened the board meeting with prayer.</w:t>
      </w:r>
    </w:p>
    <w:p w14:paraId="1835DB7D" w14:textId="77777777" w:rsidR="00905E2D" w:rsidRDefault="00905E2D" w:rsidP="008B7B4E">
      <w:pPr>
        <w:pStyle w:val="Heading2"/>
        <w:ind w:left="48"/>
        <w:rPr>
          <w:b/>
        </w:rPr>
      </w:pPr>
      <w:r>
        <w:rPr>
          <w:b/>
        </w:rPr>
        <w:t>Verification of Quorum:</w:t>
      </w:r>
    </w:p>
    <w:p w14:paraId="653216C3" w14:textId="402D3364" w:rsidR="00905E2D" w:rsidRDefault="00905E2D" w:rsidP="008B7B4E">
      <w:pPr>
        <w:spacing w:after="226"/>
        <w:ind w:left="28" w:right="14"/>
        <w:jc w:val="left"/>
      </w:pPr>
      <w:r w:rsidRPr="001F4BFD">
        <w:rPr>
          <w:b/>
          <w:bCs/>
        </w:rPr>
        <w:t>Board members present</w:t>
      </w:r>
      <w:r w:rsidR="001F4BFD" w:rsidRPr="001F4BFD">
        <w:rPr>
          <w:b/>
          <w:bCs/>
        </w:rPr>
        <w:t xml:space="preserve"> (in-person)</w:t>
      </w:r>
      <w:r w:rsidRPr="001F4BFD">
        <w:rPr>
          <w:b/>
          <w:bCs/>
        </w:rPr>
        <w:t>:</w:t>
      </w:r>
      <w:r>
        <w:t xml:space="preserve">  Mr. Eddie Williams, Board Chair; </w:t>
      </w:r>
      <w:r w:rsidR="00881BFB">
        <w:t xml:space="preserve">Mr. Kevin Kidd; </w:t>
      </w:r>
      <w:r>
        <w:t>Mr. Jimmie Varnado</w:t>
      </w:r>
      <w:r w:rsidR="00807DCF">
        <w:t xml:space="preserve">; </w:t>
      </w:r>
      <w:r>
        <w:t xml:space="preserve">and Mr. Charles Wilkinson.  A quorum </w:t>
      </w:r>
      <w:r w:rsidR="00C85AD1">
        <w:t>w</w:t>
      </w:r>
      <w:r>
        <w:t>as declared.</w:t>
      </w:r>
    </w:p>
    <w:p w14:paraId="5CE7BCF0" w14:textId="5CECC144" w:rsidR="001F4BFD" w:rsidRDefault="001F4BFD" w:rsidP="008B7B4E">
      <w:pPr>
        <w:spacing w:after="226"/>
        <w:ind w:left="28" w:right="14"/>
        <w:jc w:val="left"/>
      </w:pPr>
      <w:r w:rsidRPr="001F4BFD">
        <w:rPr>
          <w:b/>
          <w:bCs/>
        </w:rPr>
        <w:t>Conference Call:</w:t>
      </w:r>
      <w:r>
        <w:t xml:space="preserve">  Ms. Michelle Glaze </w:t>
      </w:r>
      <w:r w:rsidR="00A13754">
        <w:t xml:space="preserve"> </w:t>
      </w:r>
    </w:p>
    <w:p w14:paraId="4DA01433" w14:textId="77777777" w:rsidR="00905E2D" w:rsidRDefault="00905E2D" w:rsidP="008B7B4E">
      <w:pPr>
        <w:pStyle w:val="Heading2"/>
        <w:ind w:left="48"/>
        <w:rPr>
          <w:b/>
        </w:rPr>
      </w:pPr>
      <w:r>
        <w:rPr>
          <w:b/>
        </w:rPr>
        <w:t>Verification of the Open Meetings Act Notice:</w:t>
      </w:r>
    </w:p>
    <w:p w14:paraId="0A7A6AC5" w14:textId="498CFE78" w:rsidR="00D62A85" w:rsidRDefault="004110E8" w:rsidP="008B7B4E">
      <w:pPr>
        <w:spacing w:after="0"/>
        <w:ind w:left="28" w:right="14"/>
        <w:jc w:val="left"/>
      </w:pPr>
      <w:r>
        <w:t xml:space="preserve">The Alabama Board of Rehabilitation Services’ regularly scheduled </w:t>
      </w:r>
      <w:r w:rsidR="008474FB">
        <w:t>board meeting for June 23, 2022 was cancelled</w:t>
      </w:r>
      <w:r w:rsidR="00D62A85">
        <w:t xml:space="preserve"> due to lack of a quorum.  </w:t>
      </w:r>
      <w:r w:rsidR="005D5939">
        <w:t xml:space="preserve">Board members </w:t>
      </w:r>
      <w:r w:rsidR="00B00D82">
        <w:t>were notified of the</w:t>
      </w:r>
      <w:r w:rsidR="005D5939">
        <w:t xml:space="preserve"> </w:t>
      </w:r>
      <w:r w:rsidR="00B00D82">
        <w:t xml:space="preserve">cancellation electronically on </w:t>
      </w:r>
      <w:r w:rsidR="00AB65B2">
        <w:t xml:space="preserve">Tuesday, </w:t>
      </w:r>
      <w:r w:rsidR="00B00D82">
        <w:t xml:space="preserve">June 21, 2022 at approximately 4:47 p.m. </w:t>
      </w:r>
      <w:r w:rsidR="00E90786">
        <w:t xml:space="preserve"> </w:t>
      </w:r>
      <w:r w:rsidR="007A46F0">
        <w:t xml:space="preserve">A cancellation notice was posted on the Alabama Secretary of State’s website on Wednesday, June 22, 2022 at </w:t>
      </w:r>
      <w:r w:rsidR="00B00D82">
        <w:t xml:space="preserve">approximately 8:25 a.m. </w:t>
      </w:r>
      <w:r w:rsidR="001C510D">
        <w:t>a</w:t>
      </w:r>
      <w:r w:rsidR="00DF2ACB">
        <w:t xml:space="preserve">nd </w:t>
      </w:r>
      <w:r w:rsidR="001C510D">
        <w:t xml:space="preserve">a cancellation notice </w:t>
      </w:r>
      <w:r w:rsidR="00DF2ACB">
        <w:t xml:space="preserve">was posted </w:t>
      </w:r>
      <w:r w:rsidR="001C510D">
        <w:t xml:space="preserve">on the Alabama Department of Rehabilitation Services’ public website.  </w:t>
      </w:r>
    </w:p>
    <w:p w14:paraId="77C47C22" w14:textId="47DB0A8E" w:rsidR="007A46F0" w:rsidRDefault="007A46F0" w:rsidP="008B7B4E">
      <w:pPr>
        <w:spacing w:after="0"/>
        <w:ind w:left="28" w:right="14"/>
        <w:jc w:val="left"/>
      </w:pPr>
    </w:p>
    <w:p w14:paraId="5316F2D7" w14:textId="5AD8CFF4" w:rsidR="00905275" w:rsidRDefault="00A57D6A" w:rsidP="008B7B4E">
      <w:pPr>
        <w:spacing w:after="0"/>
        <w:ind w:left="28" w:right="14"/>
        <w:jc w:val="left"/>
      </w:pPr>
      <w:r>
        <w:rPr>
          <w:szCs w:val="26"/>
        </w:rPr>
        <w:t xml:space="preserve">Mr. Williams and Commissioner Burdeshaw reached out to </w:t>
      </w:r>
      <w:r w:rsidR="00AB65B2">
        <w:rPr>
          <w:szCs w:val="26"/>
        </w:rPr>
        <w:t xml:space="preserve">the Alabama Board of Rehabilitation Services’ </w:t>
      </w:r>
      <w:r>
        <w:rPr>
          <w:szCs w:val="26"/>
        </w:rPr>
        <w:t xml:space="preserve">members </w:t>
      </w:r>
      <w:r w:rsidR="002825A8">
        <w:rPr>
          <w:szCs w:val="26"/>
        </w:rPr>
        <w:t>electronically on Tuesday, June 21, 2022 at approximately 12:19 p.m.</w:t>
      </w:r>
      <w:r w:rsidR="00AB65B2">
        <w:rPr>
          <w:szCs w:val="26"/>
        </w:rPr>
        <w:t xml:space="preserve"> </w:t>
      </w:r>
      <w:r w:rsidR="005D5939">
        <w:rPr>
          <w:szCs w:val="26"/>
        </w:rPr>
        <w:t xml:space="preserve">with proposed upcoming meeting dates.  </w:t>
      </w:r>
      <w:r w:rsidR="002825A8">
        <w:rPr>
          <w:szCs w:val="26"/>
        </w:rPr>
        <w:t>After reviewing the</w:t>
      </w:r>
      <w:r w:rsidR="00AB65B2">
        <w:rPr>
          <w:szCs w:val="26"/>
        </w:rPr>
        <w:t xml:space="preserve">ir </w:t>
      </w:r>
      <w:r w:rsidR="002825A8">
        <w:rPr>
          <w:szCs w:val="26"/>
        </w:rPr>
        <w:t>responses, the con</w:t>
      </w:r>
      <w:r w:rsidR="00AB65B2">
        <w:rPr>
          <w:szCs w:val="26"/>
        </w:rPr>
        <w:t xml:space="preserve">sensus for the next board meeting was Thursday, July 7, 2022.  </w:t>
      </w:r>
      <w:r w:rsidR="002825A8">
        <w:rPr>
          <w:szCs w:val="26"/>
        </w:rPr>
        <w:t xml:space="preserve"> </w:t>
      </w:r>
      <w:r w:rsidR="004B2FD0">
        <w:rPr>
          <w:szCs w:val="26"/>
        </w:rPr>
        <w:t>The Alabama Board of Rehabilitation Services</w:t>
      </w:r>
      <w:r w:rsidR="00AB65B2">
        <w:rPr>
          <w:szCs w:val="26"/>
        </w:rPr>
        <w:t xml:space="preserve">’ members </w:t>
      </w:r>
      <w:r w:rsidR="004B2FD0">
        <w:rPr>
          <w:szCs w:val="26"/>
        </w:rPr>
        <w:t xml:space="preserve">were notified on </w:t>
      </w:r>
      <w:r w:rsidR="00AB65B2">
        <w:rPr>
          <w:szCs w:val="26"/>
        </w:rPr>
        <w:t xml:space="preserve">Friday, June 24, 2022 at 12:19 p.m. </w:t>
      </w:r>
      <w:r w:rsidR="005D5939">
        <w:rPr>
          <w:szCs w:val="26"/>
        </w:rPr>
        <w:t xml:space="preserve">of the July 7, 2022 selection date.  </w:t>
      </w:r>
      <w:r>
        <w:rPr>
          <w:szCs w:val="26"/>
        </w:rPr>
        <w:t xml:space="preserve">The </w:t>
      </w:r>
      <w:r w:rsidR="007A46F0">
        <w:rPr>
          <w:szCs w:val="26"/>
        </w:rPr>
        <w:t>Alabama Board of Rehabilitation Services</w:t>
      </w:r>
      <w:r>
        <w:rPr>
          <w:szCs w:val="26"/>
        </w:rPr>
        <w:t xml:space="preserve">’ </w:t>
      </w:r>
      <w:r w:rsidR="007A46F0">
        <w:rPr>
          <w:szCs w:val="26"/>
        </w:rPr>
        <w:t>meeting for July 7, 2022, was posted on the Alabama Secretary of State’s website on June 22, 2022, at 11:42 a.m</w:t>
      </w:r>
      <w:r w:rsidR="009B46F2">
        <w:rPr>
          <w:szCs w:val="26"/>
        </w:rPr>
        <w:t xml:space="preserve">.  </w:t>
      </w:r>
      <w:r w:rsidR="00750F7C">
        <w:rPr>
          <w:szCs w:val="26"/>
        </w:rPr>
        <w:t>T</w:t>
      </w:r>
      <w:r w:rsidR="0026153F">
        <w:rPr>
          <w:szCs w:val="26"/>
        </w:rPr>
        <w:t xml:space="preserve">he announcement </w:t>
      </w:r>
      <w:r w:rsidR="00750F7C">
        <w:rPr>
          <w:szCs w:val="26"/>
        </w:rPr>
        <w:t>and registration information w</w:t>
      </w:r>
      <w:r w:rsidR="009B46F2">
        <w:rPr>
          <w:szCs w:val="26"/>
        </w:rPr>
        <w:t>ere t</w:t>
      </w:r>
      <w:r w:rsidR="00750F7C">
        <w:rPr>
          <w:szCs w:val="26"/>
        </w:rPr>
        <w:t xml:space="preserve">hen </w:t>
      </w:r>
      <w:r w:rsidR="0026153F">
        <w:rPr>
          <w:szCs w:val="26"/>
        </w:rPr>
        <w:t>posted on the Alabama Department of Rehabilitation Services</w:t>
      </w:r>
      <w:r w:rsidR="009E6A71">
        <w:rPr>
          <w:szCs w:val="26"/>
        </w:rPr>
        <w:t>’ public website</w:t>
      </w:r>
      <w:r w:rsidR="009B46F2">
        <w:rPr>
          <w:szCs w:val="26"/>
        </w:rPr>
        <w:t xml:space="preserve"> at the following link:  </w:t>
      </w:r>
      <w:hyperlink r:id="rId9" w:history="1">
        <w:r w:rsidR="009B46F2" w:rsidRPr="004E2714">
          <w:rPr>
            <w:rStyle w:val="Hyperlink"/>
            <w:szCs w:val="26"/>
          </w:rPr>
          <w:t>https://rehab.alabama.gov/about/meet-our-board</w:t>
        </w:r>
      </w:hyperlink>
      <w:r w:rsidR="009B46F2">
        <w:rPr>
          <w:szCs w:val="26"/>
        </w:rPr>
        <w:t xml:space="preserve"> with a </w:t>
      </w:r>
      <w:r w:rsidR="00E345F6">
        <w:rPr>
          <w:szCs w:val="26"/>
        </w:rPr>
        <w:t xml:space="preserve">registration </w:t>
      </w:r>
      <w:r w:rsidR="009B46F2">
        <w:rPr>
          <w:szCs w:val="26"/>
        </w:rPr>
        <w:t xml:space="preserve">deadline of Friday, July 1, 2022, at 5:00 p.m. </w:t>
      </w:r>
      <w:r w:rsidR="00E345F6">
        <w:rPr>
          <w:szCs w:val="26"/>
        </w:rPr>
        <w:t>CDST</w:t>
      </w:r>
      <w:r w:rsidR="00905275">
        <w:rPr>
          <w:szCs w:val="26"/>
        </w:rPr>
        <w:t xml:space="preserve">.  </w:t>
      </w:r>
      <w:r w:rsidR="009B46F2">
        <w:rPr>
          <w:szCs w:val="26"/>
        </w:rPr>
        <w:t>Meeting registration was not necessary for in-person participants, but registration was required for those preferring to participate via conference call.</w:t>
      </w:r>
      <w:r w:rsidR="00905275">
        <w:rPr>
          <w:szCs w:val="26"/>
        </w:rPr>
        <w:t xml:space="preserve"> </w:t>
      </w:r>
      <w:r w:rsidR="00905275">
        <w:t xml:space="preserve">A conference call line was established for board members and the public participating electronically.  </w:t>
      </w:r>
    </w:p>
    <w:p w14:paraId="4AAEB289" w14:textId="1C977F62" w:rsidR="00905275" w:rsidRDefault="009B46F2" w:rsidP="008B7B4E">
      <w:pPr>
        <w:spacing w:after="242"/>
        <w:ind w:left="24" w:firstLine="0"/>
        <w:jc w:val="left"/>
      </w:pPr>
      <w:r>
        <w:rPr>
          <w:szCs w:val="26"/>
        </w:rPr>
        <w:t>Upon registration for the conference call, participants received an email with instructions and the telephone number to call</w:t>
      </w:r>
      <w:r w:rsidR="002E43BD">
        <w:rPr>
          <w:szCs w:val="26"/>
        </w:rPr>
        <w:t xml:space="preserve">.  </w:t>
      </w:r>
      <w:r w:rsidR="00905275">
        <w:rPr>
          <w:szCs w:val="26"/>
        </w:rPr>
        <w:t xml:space="preserve">In addition to one ADRS </w:t>
      </w:r>
      <w:r w:rsidR="002E43BD">
        <w:rPr>
          <w:szCs w:val="26"/>
        </w:rPr>
        <w:t xml:space="preserve">board member, </w:t>
      </w:r>
      <w:r w:rsidR="00905275">
        <w:rPr>
          <w:szCs w:val="26"/>
        </w:rPr>
        <w:t>Dr. Graham Sisson, Jr. participated in the meeting via conference call</w:t>
      </w:r>
      <w:r w:rsidR="008E56F7">
        <w:rPr>
          <w:szCs w:val="26"/>
        </w:rPr>
        <w:t xml:space="preserve">.  </w:t>
      </w:r>
      <w:r w:rsidR="00905275">
        <w:t xml:space="preserve">Interpreter services were provided by </w:t>
      </w:r>
      <w:r w:rsidR="00905275" w:rsidRPr="00FC74E4">
        <w:t>Mr. Josh Brewer</w:t>
      </w:r>
      <w:r w:rsidR="00905275">
        <w:t xml:space="preserve">.  </w:t>
      </w:r>
    </w:p>
    <w:p w14:paraId="22AE5B97" w14:textId="2B040504" w:rsidR="007A46F0" w:rsidRDefault="007A46F0" w:rsidP="008B7B4E">
      <w:pPr>
        <w:spacing w:after="242"/>
        <w:ind w:left="24" w:firstLine="0"/>
        <w:jc w:val="left"/>
        <w:rPr>
          <w:szCs w:val="26"/>
        </w:rPr>
      </w:pPr>
    </w:p>
    <w:p w14:paraId="636A3C84" w14:textId="77777777" w:rsidR="00336436" w:rsidRDefault="00336436" w:rsidP="008B7B4E">
      <w:pPr>
        <w:spacing w:after="0"/>
        <w:ind w:left="28" w:right="14"/>
        <w:jc w:val="left"/>
      </w:pPr>
    </w:p>
    <w:p w14:paraId="101C455A" w14:textId="77777777" w:rsidR="00336436" w:rsidRDefault="00336436" w:rsidP="008B7B4E">
      <w:pPr>
        <w:spacing w:after="0"/>
        <w:ind w:left="28" w:right="14"/>
        <w:jc w:val="left"/>
      </w:pPr>
    </w:p>
    <w:p w14:paraId="575C83B9" w14:textId="77777777" w:rsidR="00336436" w:rsidRDefault="00336436" w:rsidP="008B7B4E">
      <w:pPr>
        <w:spacing w:after="0"/>
        <w:ind w:left="28" w:right="14"/>
        <w:jc w:val="left"/>
      </w:pPr>
    </w:p>
    <w:p w14:paraId="4A064CD2" w14:textId="77777777" w:rsidR="00753A74" w:rsidRDefault="00753A74" w:rsidP="008B7B4E">
      <w:pPr>
        <w:spacing w:after="242"/>
        <w:ind w:left="24" w:firstLine="0"/>
        <w:jc w:val="left"/>
      </w:pPr>
    </w:p>
    <w:p w14:paraId="2DBA1D25" w14:textId="59E1E475" w:rsidR="008E56F7" w:rsidRDefault="008E56F7" w:rsidP="008B7B4E">
      <w:pPr>
        <w:spacing w:after="242"/>
        <w:ind w:left="24" w:firstLine="0"/>
        <w:jc w:val="left"/>
        <w:rPr>
          <w:szCs w:val="26"/>
        </w:rPr>
      </w:pPr>
      <w:r>
        <w:t xml:space="preserve">Pursuant to the proclamation dated March 3, 2022, the Alabama Board of Rehabilitation Services’ board meeting was conducted in-person and open to the public.  The Open Meetings Act allows for electronic participation except to establish a quorum.  The Alabama Board of Rehabilitation Services requires four members to attend in-person to establish a quorum, but other members may participate electronically.  </w:t>
      </w:r>
    </w:p>
    <w:p w14:paraId="182552BA" w14:textId="246F8DC6" w:rsidR="00916432" w:rsidRDefault="00916432" w:rsidP="008B7B4E">
      <w:pPr>
        <w:spacing w:after="242"/>
        <w:ind w:left="24" w:firstLine="0"/>
        <w:jc w:val="left"/>
        <w:rPr>
          <w:szCs w:val="26"/>
        </w:rPr>
      </w:pPr>
      <w:r>
        <w:rPr>
          <w:szCs w:val="26"/>
        </w:rPr>
        <w:t xml:space="preserve">Mrs. Karen Freeman verified that the Alabama Board of Rehabilitation Services meeting for </w:t>
      </w:r>
      <w:r w:rsidR="00A13754">
        <w:rPr>
          <w:szCs w:val="26"/>
        </w:rPr>
        <w:t xml:space="preserve">July 7, 2022, </w:t>
      </w:r>
      <w:r>
        <w:rPr>
          <w:szCs w:val="26"/>
        </w:rPr>
        <w:t xml:space="preserve">was posted on the Alabama Secretary of State’s website on </w:t>
      </w:r>
      <w:r w:rsidR="00A13754">
        <w:rPr>
          <w:szCs w:val="26"/>
        </w:rPr>
        <w:t xml:space="preserve">June </w:t>
      </w:r>
      <w:r w:rsidR="00435A10">
        <w:rPr>
          <w:szCs w:val="26"/>
        </w:rPr>
        <w:t>2</w:t>
      </w:r>
      <w:r w:rsidR="00BC4D2C">
        <w:rPr>
          <w:szCs w:val="26"/>
        </w:rPr>
        <w:t>2</w:t>
      </w:r>
      <w:r w:rsidR="009D56CA">
        <w:rPr>
          <w:szCs w:val="26"/>
        </w:rPr>
        <w:t xml:space="preserve">, </w:t>
      </w:r>
      <w:r>
        <w:rPr>
          <w:szCs w:val="26"/>
        </w:rPr>
        <w:t>202</w:t>
      </w:r>
      <w:r w:rsidR="00435A10">
        <w:rPr>
          <w:szCs w:val="26"/>
        </w:rPr>
        <w:t>2</w:t>
      </w:r>
      <w:r>
        <w:rPr>
          <w:szCs w:val="26"/>
        </w:rPr>
        <w:t xml:space="preserve">, at </w:t>
      </w:r>
      <w:r w:rsidR="00435A10">
        <w:rPr>
          <w:szCs w:val="26"/>
        </w:rPr>
        <w:t>1</w:t>
      </w:r>
      <w:r w:rsidR="009D56CA">
        <w:rPr>
          <w:szCs w:val="26"/>
        </w:rPr>
        <w:t>1</w:t>
      </w:r>
      <w:r>
        <w:rPr>
          <w:szCs w:val="26"/>
        </w:rPr>
        <w:t>:</w:t>
      </w:r>
      <w:r w:rsidR="00435A10">
        <w:rPr>
          <w:szCs w:val="26"/>
        </w:rPr>
        <w:t>42</w:t>
      </w:r>
      <w:r>
        <w:rPr>
          <w:szCs w:val="26"/>
        </w:rPr>
        <w:t xml:space="preserve"> </w:t>
      </w:r>
      <w:r w:rsidR="00435A10">
        <w:rPr>
          <w:szCs w:val="26"/>
        </w:rPr>
        <w:t>a</w:t>
      </w:r>
      <w:r>
        <w:rPr>
          <w:szCs w:val="26"/>
        </w:rPr>
        <w:t xml:space="preserve">.m.     </w:t>
      </w:r>
    </w:p>
    <w:p w14:paraId="15D576B2" w14:textId="51F2390F" w:rsidR="00905E2D" w:rsidRDefault="00905E2D" w:rsidP="008B7B4E">
      <w:pPr>
        <w:pStyle w:val="Heading2"/>
        <w:ind w:left="48"/>
        <w:rPr>
          <w:b/>
        </w:rPr>
      </w:pPr>
      <w:r>
        <w:rPr>
          <w:b/>
        </w:rPr>
        <w:t>Approval of Agenda:</w:t>
      </w:r>
    </w:p>
    <w:p w14:paraId="23715E67" w14:textId="190AED17" w:rsidR="00916432" w:rsidRDefault="00905E2D" w:rsidP="008B7B4E">
      <w:pPr>
        <w:spacing w:after="100" w:afterAutospacing="1" w:line="240" w:lineRule="auto"/>
        <w:jc w:val="left"/>
        <w:rPr>
          <w:rFonts w:eastAsia="ヒラギノ角ゴ Pro W3" w:cs="Arial"/>
          <w:szCs w:val="26"/>
        </w:rPr>
      </w:pPr>
      <w:r>
        <w:rPr>
          <w:rFonts w:eastAsia="ヒラギノ角ゴ Pro W3" w:cs="Arial"/>
          <w:szCs w:val="26"/>
        </w:rPr>
        <w:t>Mr. Williams asked for a motion to approve the agenda.  The motion to approve the agenda was made by</w:t>
      </w:r>
      <w:r w:rsidR="00507A94">
        <w:rPr>
          <w:rFonts w:eastAsia="ヒラギノ角ゴ Pro W3" w:cs="Arial"/>
          <w:szCs w:val="26"/>
        </w:rPr>
        <w:t xml:space="preserve"> Mr. Varnado </w:t>
      </w:r>
      <w:r>
        <w:rPr>
          <w:rFonts w:eastAsia="ヒラギノ角ゴ Pro W3" w:cs="Arial"/>
          <w:szCs w:val="26"/>
        </w:rPr>
        <w:t xml:space="preserve">and seconded by </w:t>
      </w:r>
      <w:r w:rsidR="00507A94">
        <w:rPr>
          <w:rFonts w:eastAsia="ヒラギノ角ゴ Pro W3" w:cs="Arial"/>
          <w:szCs w:val="26"/>
        </w:rPr>
        <w:t>M</w:t>
      </w:r>
      <w:r w:rsidR="00924161">
        <w:rPr>
          <w:rFonts w:eastAsia="ヒラギノ角ゴ Pro W3" w:cs="Arial"/>
          <w:szCs w:val="26"/>
        </w:rPr>
        <w:t>r</w:t>
      </w:r>
      <w:r w:rsidR="00226500">
        <w:rPr>
          <w:rFonts w:eastAsia="ヒラギノ角ゴ Pro W3" w:cs="Arial"/>
          <w:szCs w:val="26"/>
        </w:rPr>
        <w:t xml:space="preserve">. Kidd.  </w:t>
      </w:r>
      <w:r>
        <w:rPr>
          <w:rFonts w:eastAsia="ヒラギノ角ゴ Pro W3" w:cs="Arial"/>
          <w:szCs w:val="26"/>
        </w:rPr>
        <w:t xml:space="preserve">The </w:t>
      </w:r>
      <w:r w:rsidR="00E86224">
        <w:rPr>
          <w:rFonts w:eastAsia="ヒラギノ角ゴ Pro W3" w:cs="Arial"/>
          <w:szCs w:val="26"/>
        </w:rPr>
        <w:t xml:space="preserve">motion </w:t>
      </w:r>
      <w:r w:rsidR="00EA1A77">
        <w:rPr>
          <w:rFonts w:eastAsia="ヒラギノ角ゴ Pro W3" w:cs="Arial"/>
          <w:szCs w:val="26"/>
        </w:rPr>
        <w:t>was approved.</w:t>
      </w:r>
    </w:p>
    <w:p w14:paraId="2554425B" w14:textId="6CC44D87" w:rsidR="00905E2D" w:rsidRDefault="00905E2D" w:rsidP="008B7B4E">
      <w:pPr>
        <w:spacing w:after="100" w:afterAutospacing="1" w:line="240" w:lineRule="auto"/>
        <w:jc w:val="left"/>
        <w:rPr>
          <w:b/>
          <w:sz w:val="28"/>
          <w:szCs w:val="28"/>
          <w:u w:val="single"/>
        </w:rPr>
      </w:pPr>
      <w:r>
        <w:rPr>
          <w:b/>
          <w:sz w:val="28"/>
          <w:szCs w:val="28"/>
          <w:u w:val="single"/>
        </w:rPr>
        <w:t xml:space="preserve">Approval of Minutes for </w:t>
      </w:r>
      <w:r w:rsidR="00A05688">
        <w:rPr>
          <w:b/>
          <w:sz w:val="28"/>
          <w:szCs w:val="28"/>
          <w:u w:val="single"/>
        </w:rPr>
        <w:t>March 3</w:t>
      </w:r>
      <w:r w:rsidR="00D16452">
        <w:rPr>
          <w:b/>
          <w:sz w:val="28"/>
          <w:szCs w:val="28"/>
          <w:u w:val="single"/>
        </w:rPr>
        <w:t>, 202</w:t>
      </w:r>
      <w:r w:rsidR="00A05688">
        <w:rPr>
          <w:b/>
          <w:sz w:val="28"/>
          <w:szCs w:val="28"/>
          <w:u w:val="single"/>
        </w:rPr>
        <w:t>2</w:t>
      </w:r>
      <w:r w:rsidR="00D16452">
        <w:rPr>
          <w:b/>
          <w:sz w:val="28"/>
          <w:szCs w:val="28"/>
          <w:u w:val="single"/>
        </w:rPr>
        <w:t xml:space="preserve"> </w:t>
      </w:r>
      <w:r>
        <w:rPr>
          <w:b/>
          <w:sz w:val="28"/>
          <w:szCs w:val="28"/>
          <w:u w:val="single"/>
        </w:rPr>
        <w:t xml:space="preserve">Meeting:  </w:t>
      </w:r>
    </w:p>
    <w:p w14:paraId="2C8253FC" w14:textId="3F8A9B0A" w:rsidR="00905E2D" w:rsidRDefault="00905E2D" w:rsidP="008B7B4E">
      <w:pPr>
        <w:spacing w:after="252"/>
        <w:ind w:left="28" w:right="259"/>
        <w:jc w:val="left"/>
      </w:pPr>
      <w:r>
        <w:t xml:space="preserve">The </w:t>
      </w:r>
      <w:r w:rsidR="00EB2BB0">
        <w:t xml:space="preserve">regular board meeting </w:t>
      </w:r>
      <w:r>
        <w:t>minutes f</w:t>
      </w:r>
      <w:r w:rsidR="00EB2BB0">
        <w:t>or t</w:t>
      </w:r>
      <w:r>
        <w:t xml:space="preserve">he </w:t>
      </w:r>
      <w:r w:rsidR="00A05688">
        <w:t xml:space="preserve">March 3, 2022, </w:t>
      </w:r>
      <w:r>
        <w:t>meeting</w:t>
      </w:r>
      <w:r w:rsidR="00EB2BB0">
        <w:t xml:space="preserve"> </w:t>
      </w:r>
      <w:r>
        <w:t>were mailed prior to the board meeting</w:t>
      </w:r>
      <w:r w:rsidR="00403563">
        <w:t xml:space="preserve">.  </w:t>
      </w:r>
      <w:r>
        <w:t xml:space="preserve">Mr. Williams stated that if there were no corrections, the minutes would stand approved as presented.  The </w:t>
      </w:r>
      <w:r w:rsidR="00475D4D">
        <w:t xml:space="preserve">regular board meeting </w:t>
      </w:r>
      <w:r>
        <w:t xml:space="preserve">minutes were approved by unanimous consent.    </w:t>
      </w:r>
    </w:p>
    <w:p w14:paraId="1C04A0F0" w14:textId="6A995E72" w:rsidR="00A55318" w:rsidRDefault="00A55318" w:rsidP="008B7B4E">
      <w:pPr>
        <w:spacing w:after="100" w:afterAutospacing="1" w:line="240" w:lineRule="auto"/>
        <w:jc w:val="left"/>
        <w:rPr>
          <w:b/>
          <w:sz w:val="28"/>
          <w:szCs w:val="28"/>
          <w:u w:val="single"/>
        </w:rPr>
      </w:pPr>
      <w:bookmarkStart w:id="0" w:name="_Hlk65065789"/>
      <w:r>
        <w:rPr>
          <w:b/>
          <w:sz w:val="28"/>
          <w:szCs w:val="28"/>
          <w:u w:val="single"/>
        </w:rPr>
        <w:t xml:space="preserve">Welcome and Introduction:  Kimberlin L. Love   </w:t>
      </w:r>
    </w:p>
    <w:p w14:paraId="1613D8A2" w14:textId="13342BF3" w:rsidR="00A55318" w:rsidRDefault="00A55318" w:rsidP="008B7B4E">
      <w:pPr>
        <w:spacing w:after="100" w:afterAutospacing="1" w:line="240" w:lineRule="auto"/>
        <w:jc w:val="left"/>
        <w:rPr>
          <w:rFonts w:eastAsia="ヒラギノ角ゴ Pro W3"/>
          <w:szCs w:val="26"/>
        </w:rPr>
      </w:pPr>
      <w:r>
        <w:rPr>
          <w:rFonts w:eastAsia="ヒラギノ角ゴ Pro W3"/>
          <w:szCs w:val="26"/>
        </w:rPr>
        <w:t xml:space="preserve">Mr. Williams, board chair, and Commissioner Burdeshaw welcomed and introduced upcoming board member, Ms. Kimberlin L. Love.  Mr. Williams, </w:t>
      </w:r>
      <w:r w:rsidR="00377AD7">
        <w:rPr>
          <w:rFonts w:eastAsia="ヒラギノ角ゴ Pro W3"/>
          <w:szCs w:val="26"/>
        </w:rPr>
        <w:t>C</w:t>
      </w:r>
      <w:r w:rsidR="003F57B0">
        <w:rPr>
          <w:rFonts w:eastAsia="ヒラギノ角ゴ Pro W3"/>
          <w:szCs w:val="26"/>
        </w:rPr>
        <w:t>ommissioner</w:t>
      </w:r>
      <w:r w:rsidR="00377AD7">
        <w:rPr>
          <w:rFonts w:eastAsia="ヒラギノ角ゴ Pro W3"/>
          <w:szCs w:val="26"/>
        </w:rPr>
        <w:t xml:space="preserve"> Burdeshaw</w:t>
      </w:r>
      <w:r w:rsidR="003F57B0">
        <w:rPr>
          <w:rFonts w:eastAsia="ヒラギノ角ゴ Pro W3"/>
          <w:szCs w:val="26"/>
        </w:rPr>
        <w:t xml:space="preserve">, </w:t>
      </w:r>
      <w:r>
        <w:rPr>
          <w:rFonts w:eastAsia="ヒラギノ角ゴ Pro W3"/>
          <w:szCs w:val="26"/>
        </w:rPr>
        <w:t xml:space="preserve">current board members, </w:t>
      </w:r>
      <w:r w:rsidR="00D82B7F">
        <w:rPr>
          <w:rFonts w:eastAsia="ヒラギノ角ゴ Pro W3"/>
          <w:szCs w:val="26"/>
        </w:rPr>
        <w:t xml:space="preserve">and </w:t>
      </w:r>
      <w:r>
        <w:rPr>
          <w:rFonts w:eastAsia="ヒラギノ角ゴ Pro W3"/>
          <w:szCs w:val="26"/>
        </w:rPr>
        <w:t>the Executive Leadership Team</w:t>
      </w:r>
      <w:r w:rsidR="00377AD7">
        <w:rPr>
          <w:rFonts w:eastAsia="ヒラギノ角ゴ Pro W3"/>
          <w:szCs w:val="26"/>
        </w:rPr>
        <w:t xml:space="preserve"> </w:t>
      </w:r>
      <w:r>
        <w:rPr>
          <w:rFonts w:eastAsia="ヒラギノ角ゴ Pro W3"/>
          <w:szCs w:val="26"/>
        </w:rPr>
        <w:t xml:space="preserve">welcomed and introduced themselves to Ms. Love.  </w:t>
      </w:r>
      <w:r w:rsidR="00D82B7F">
        <w:rPr>
          <w:rFonts w:eastAsia="ヒラギノ角ゴ Pro W3"/>
          <w:szCs w:val="26"/>
        </w:rPr>
        <w:t>Ms. Love</w:t>
      </w:r>
      <w:r w:rsidR="003F57B0">
        <w:rPr>
          <w:rFonts w:eastAsia="ヒラギノ角ゴ Pro W3"/>
          <w:szCs w:val="26"/>
        </w:rPr>
        <w:t>’s appointment will begin October 1, 2022</w:t>
      </w:r>
      <w:r w:rsidR="00D70E88">
        <w:rPr>
          <w:rFonts w:eastAsia="ヒラギノ角ゴ Pro W3"/>
          <w:szCs w:val="26"/>
        </w:rPr>
        <w:t xml:space="preserve"> as a representative of business and industry for </w:t>
      </w:r>
      <w:r w:rsidR="00E224D0">
        <w:rPr>
          <w:rFonts w:eastAsia="ヒラギノ角ゴ Pro W3"/>
          <w:szCs w:val="26"/>
        </w:rPr>
        <w:t xml:space="preserve">the Second </w:t>
      </w:r>
      <w:r w:rsidR="00D70E88">
        <w:rPr>
          <w:rFonts w:eastAsia="ヒラギノ角ゴ Pro W3"/>
          <w:szCs w:val="26"/>
        </w:rPr>
        <w:t>Congressional District</w:t>
      </w:r>
      <w:r w:rsidR="00E224D0">
        <w:rPr>
          <w:rFonts w:eastAsia="ヒラギノ角ゴ Pro W3"/>
          <w:szCs w:val="26"/>
        </w:rPr>
        <w:t xml:space="preserve">.  </w:t>
      </w:r>
      <w:r w:rsidR="003F57B0">
        <w:rPr>
          <w:rFonts w:eastAsia="ヒラギノ角ゴ Pro W3"/>
          <w:szCs w:val="26"/>
        </w:rPr>
        <w:t xml:space="preserve">The Board position will become vacant September 30, 2022, when Mr.  Varnado’s term expires.  It was through Leadership Montgomery that Ms. Love befriended current board member for </w:t>
      </w:r>
      <w:r w:rsidR="00E224D0">
        <w:rPr>
          <w:rFonts w:eastAsia="ヒラギノ角ゴ Pro W3"/>
          <w:szCs w:val="26"/>
        </w:rPr>
        <w:t xml:space="preserve">the Second </w:t>
      </w:r>
      <w:r w:rsidR="003F57B0">
        <w:rPr>
          <w:rFonts w:eastAsia="ヒラギノ角ゴ Pro W3"/>
          <w:szCs w:val="26"/>
        </w:rPr>
        <w:t>District</w:t>
      </w:r>
      <w:r w:rsidR="00E224D0">
        <w:rPr>
          <w:rFonts w:eastAsia="ヒラギノ角ゴ Pro W3"/>
          <w:szCs w:val="26"/>
        </w:rPr>
        <w:t xml:space="preserve">, </w:t>
      </w:r>
      <w:r w:rsidR="003F57B0">
        <w:rPr>
          <w:rFonts w:eastAsia="ヒラギノ角ゴ Pro W3"/>
          <w:szCs w:val="26"/>
        </w:rPr>
        <w:t>Mr. Varnado</w:t>
      </w:r>
      <w:r w:rsidR="00E224D0">
        <w:rPr>
          <w:rFonts w:eastAsia="ヒラギノ角ゴ Pro W3"/>
          <w:szCs w:val="26"/>
        </w:rPr>
        <w:t xml:space="preserve">.  </w:t>
      </w:r>
      <w:r w:rsidR="00A95E69">
        <w:rPr>
          <w:rFonts w:eastAsia="ヒラギノ角ゴ Pro W3"/>
          <w:szCs w:val="26"/>
        </w:rPr>
        <w:t>Ms. Love comes highly recommended</w:t>
      </w:r>
      <w:r w:rsidR="006B52F4">
        <w:rPr>
          <w:rFonts w:eastAsia="ヒラギノ角ゴ Pro W3"/>
          <w:szCs w:val="26"/>
        </w:rPr>
        <w:t>.  H</w:t>
      </w:r>
      <w:r w:rsidR="00A95E69">
        <w:rPr>
          <w:rFonts w:eastAsia="ヒラギノ角ゴ Pro W3"/>
          <w:szCs w:val="26"/>
        </w:rPr>
        <w:t xml:space="preserve">er vast experience and community involvement will make her an important contributor to the Board and </w:t>
      </w:r>
      <w:r w:rsidR="006B52F4">
        <w:rPr>
          <w:rFonts w:eastAsia="ヒラギノ角ゴ Pro W3"/>
          <w:szCs w:val="26"/>
        </w:rPr>
        <w:t xml:space="preserve">to </w:t>
      </w:r>
      <w:r w:rsidR="00A95E69">
        <w:rPr>
          <w:rFonts w:eastAsia="ヒラギノ角ゴ Pro W3"/>
          <w:szCs w:val="26"/>
        </w:rPr>
        <w:t xml:space="preserve"> Alabama Department of Rehabilitation Services leadership.  </w:t>
      </w:r>
    </w:p>
    <w:p w14:paraId="2E3ECE6A" w14:textId="3F3FD89D" w:rsidR="00AB3904" w:rsidRDefault="00377AD7" w:rsidP="008B7B4E">
      <w:pPr>
        <w:pStyle w:val="Default"/>
        <w:rPr>
          <w:rFonts w:ascii="Calibri" w:hAnsi="Calibri" w:cs="Calibri"/>
          <w:bCs/>
          <w:sz w:val="28"/>
          <w:szCs w:val="28"/>
        </w:rPr>
      </w:pPr>
      <w:r>
        <w:rPr>
          <w:rFonts w:ascii="Calibri" w:hAnsi="Calibri" w:cs="Calibri"/>
          <w:b/>
          <w:bCs/>
          <w:sz w:val="28"/>
          <w:szCs w:val="28"/>
          <w:u w:val="single"/>
        </w:rPr>
        <w:t>Human Resource Development</w:t>
      </w:r>
      <w:r w:rsidR="00C72516">
        <w:rPr>
          <w:rFonts w:ascii="Calibri" w:hAnsi="Calibri" w:cs="Calibri"/>
          <w:b/>
          <w:bCs/>
          <w:sz w:val="28"/>
          <w:szCs w:val="28"/>
          <w:u w:val="single"/>
        </w:rPr>
        <w:t xml:space="preserve">:  </w:t>
      </w:r>
      <w:r w:rsidR="001513B3">
        <w:rPr>
          <w:rFonts w:ascii="Calibri" w:hAnsi="Calibri" w:cs="Calibri"/>
          <w:b/>
          <w:bCs/>
          <w:sz w:val="28"/>
          <w:szCs w:val="28"/>
          <w:u w:val="single"/>
        </w:rPr>
        <w:t xml:space="preserve">Staff Development and Training  </w:t>
      </w:r>
      <w:r w:rsidR="006061CF">
        <w:rPr>
          <w:rFonts w:ascii="Calibri" w:hAnsi="Calibri" w:cs="Calibri"/>
          <w:b/>
          <w:bCs/>
          <w:sz w:val="28"/>
          <w:szCs w:val="28"/>
          <w:u w:val="single"/>
        </w:rPr>
        <w:t xml:space="preserve">  </w:t>
      </w:r>
      <w:r w:rsidR="00AB3904" w:rsidRPr="005A6D69">
        <w:rPr>
          <w:rFonts w:ascii="Calibri" w:hAnsi="Calibri" w:cs="Calibri"/>
          <w:bCs/>
          <w:sz w:val="28"/>
          <w:szCs w:val="28"/>
        </w:rPr>
        <w:t xml:space="preserve"> </w:t>
      </w:r>
      <w:r w:rsidR="00AB3904">
        <w:rPr>
          <w:rFonts w:ascii="Calibri" w:hAnsi="Calibri" w:cs="Calibri"/>
          <w:bCs/>
          <w:sz w:val="28"/>
          <w:szCs w:val="28"/>
        </w:rPr>
        <w:t xml:space="preserve"> </w:t>
      </w:r>
    </w:p>
    <w:p w14:paraId="3A818037" w14:textId="77777777" w:rsidR="00AB3904" w:rsidRDefault="00AB3904" w:rsidP="008B7B4E">
      <w:pPr>
        <w:pStyle w:val="Default"/>
        <w:rPr>
          <w:rFonts w:ascii="Calibri" w:hAnsi="Calibri" w:cs="Calibri"/>
          <w:bCs/>
          <w:sz w:val="28"/>
          <w:szCs w:val="28"/>
        </w:rPr>
      </w:pPr>
    </w:p>
    <w:p w14:paraId="6AAD7BA6" w14:textId="19EE769C" w:rsidR="001D6743" w:rsidRDefault="00377AD7" w:rsidP="008B7B4E">
      <w:pPr>
        <w:pStyle w:val="Default"/>
        <w:rPr>
          <w:rFonts w:ascii="Calibri" w:hAnsi="Calibri" w:cs="Calibri"/>
          <w:bCs/>
          <w:i/>
          <w:sz w:val="28"/>
          <w:szCs w:val="28"/>
        </w:rPr>
      </w:pPr>
      <w:bookmarkStart w:id="1" w:name="_Hlk99460151"/>
      <w:r>
        <w:rPr>
          <w:rFonts w:ascii="Calibri" w:hAnsi="Calibri"/>
          <w:sz w:val="26"/>
          <w:szCs w:val="26"/>
        </w:rPr>
        <w:t xml:space="preserve">Mrs. Tracy Bird, </w:t>
      </w:r>
      <w:r w:rsidR="00877591">
        <w:rPr>
          <w:rFonts w:ascii="Calibri" w:hAnsi="Calibri"/>
          <w:sz w:val="26"/>
          <w:szCs w:val="26"/>
        </w:rPr>
        <w:t xml:space="preserve">Director, </w:t>
      </w:r>
      <w:r>
        <w:rPr>
          <w:rFonts w:ascii="Calibri" w:hAnsi="Calibri"/>
          <w:sz w:val="26"/>
          <w:szCs w:val="26"/>
        </w:rPr>
        <w:t>Human Resource Development</w:t>
      </w:r>
      <w:r w:rsidR="001513B3">
        <w:rPr>
          <w:rFonts w:ascii="Calibri" w:hAnsi="Calibri"/>
          <w:sz w:val="26"/>
          <w:szCs w:val="26"/>
        </w:rPr>
        <w:t xml:space="preserve"> (HRD)</w:t>
      </w:r>
      <w:r w:rsidR="00877591">
        <w:rPr>
          <w:rFonts w:ascii="Calibri" w:hAnsi="Calibri"/>
          <w:sz w:val="26"/>
          <w:szCs w:val="26"/>
        </w:rPr>
        <w:t xml:space="preserve">, </w:t>
      </w:r>
      <w:r w:rsidR="00C472BF">
        <w:rPr>
          <w:rFonts w:ascii="Calibri" w:hAnsi="Calibri"/>
          <w:sz w:val="26"/>
          <w:szCs w:val="26"/>
        </w:rPr>
        <w:t xml:space="preserve">welcomed and </w:t>
      </w:r>
      <w:r w:rsidR="001D6743">
        <w:rPr>
          <w:rFonts w:ascii="Calibri" w:hAnsi="Calibri"/>
          <w:sz w:val="26"/>
          <w:szCs w:val="26"/>
        </w:rPr>
        <w:t>introduced M</w:t>
      </w:r>
      <w:r w:rsidR="00877591">
        <w:rPr>
          <w:rFonts w:ascii="Calibri" w:hAnsi="Calibri"/>
          <w:sz w:val="26"/>
          <w:szCs w:val="26"/>
        </w:rPr>
        <w:t xml:space="preserve">s. </w:t>
      </w:r>
      <w:r w:rsidR="00C472BF">
        <w:rPr>
          <w:rFonts w:ascii="Calibri" w:hAnsi="Calibri"/>
          <w:sz w:val="26"/>
          <w:szCs w:val="26"/>
        </w:rPr>
        <w:t xml:space="preserve">Ashley Robinson and Ms. </w:t>
      </w:r>
      <w:r w:rsidR="00877591">
        <w:rPr>
          <w:rFonts w:ascii="Calibri" w:hAnsi="Calibri"/>
          <w:sz w:val="26"/>
          <w:szCs w:val="26"/>
        </w:rPr>
        <w:t xml:space="preserve">Brandi Brown as the </w:t>
      </w:r>
      <w:r w:rsidR="001D6743">
        <w:rPr>
          <w:rFonts w:ascii="Calibri" w:hAnsi="Calibri"/>
          <w:sz w:val="26"/>
          <w:szCs w:val="26"/>
        </w:rPr>
        <w:t>new</w:t>
      </w:r>
      <w:r w:rsidR="00C472BF">
        <w:rPr>
          <w:rFonts w:ascii="Calibri" w:hAnsi="Calibri"/>
          <w:sz w:val="26"/>
          <w:szCs w:val="26"/>
        </w:rPr>
        <w:t xml:space="preserve">est members of the </w:t>
      </w:r>
      <w:r w:rsidR="00877591">
        <w:rPr>
          <w:rFonts w:ascii="Calibri" w:hAnsi="Calibri"/>
          <w:sz w:val="26"/>
          <w:szCs w:val="26"/>
        </w:rPr>
        <w:t xml:space="preserve">Staff Development and Training </w:t>
      </w:r>
      <w:r w:rsidR="00C472BF">
        <w:rPr>
          <w:rFonts w:ascii="Calibri" w:hAnsi="Calibri"/>
          <w:sz w:val="26"/>
          <w:szCs w:val="26"/>
        </w:rPr>
        <w:t xml:space="preserve">team.  Ms. Robinson began working with the Alabama Department of Rehabilitation Services (ADRS) in 2016 as a Rehabilitation Counselor with Vocational Rehabilitation Service – General Services in the Huntsville and Opelika offices.  Ms. Brown began working with ADRS in 2014 </w:t>
      </w:r>
      <w:r w:rsidR="001513B3">
        <w:rPr>
          <w:rFonts w:ascii="Calibri" w:hAnsi="Calibri"/>
          <w:sz w:val="26"/>
          <w:szCs w:val="26"/>
        </w:rPr>
        <w:t xml:space="preserve">in the Early Intervention (EI) Program and has been coordinating training for EI since 2021.  Ms. Bird is excited for the knowledge they will bring to HRD – Staff Development and Training.  </w:t>
      </w:r>
      <w:r w:rsidR="001D6743">
        <w:rPr>
          <w:rFonts w:ascii="Calibri" w:hAnsi="Calibri"/>
          <w:sz w:val="26"/>
          <w:szCs w:val="26"/>
        </w:rPr>
        <w:t>T</w:t>
      </w:r>
      <w:r w:rsidR="001D6743" w:rsidRPr="001C1E6B">
        <w:rPr>
          <w:rFonts w:ascii="Calibri" w:hAnsi="Calibri"/>
          <w:sz w:val="26"/>
          <w:szCs w:val="26"/>
        </w:rPr>
        <w:t xml:space="preserve">he </w:t>
      </w:r>
      <w:r w:rsidR="00435238">
        <w:rPr>
          <w:rFonts w:ascii="Calibri" w:hAnsi="Calibri"/>
          <w:sz w:val="26"/>
          <w:szCs w:val="26"/>
        </w:rPr>
        <w:t xml:space="preserve">Commissioner, the </w:t>
      </w:r>
      <w:r w:rsidR="001D6743">
        <w:rPr>
          <w:rFonts w:ascii="Calibri" w:hAnsi="Calibri"/>
          <w:sz w:val="26"/>
          <w:szCs w:val="26"/>
        </w:rPr>
        <w:t>Alabama Board of Rehabilitation Services</w:t>
      </w:r>
      <w:r w:rsidR="00435238">
        <w:rPr>
          <w:rFonts w:ascii="Calibri" w:hAnsi="Calibri"/>
          <w:sz w:val="26"/>
          <w:szCs w:val="26"/>
        </w:rPr>
        <w:t xml:space="preserve">, </w:t>
      </w:r>
      <w:r w:rsidR="001D6743">
        <w:rPr>
          <w:rFonts w:ascii="Calibri" w:hAnsi="Calibri"/>
          <w:sz w:val="26"/>
          <w:szCs w:val="26"/>
        </w:rPr>
        <w:t xml:space="preserve">and </w:t>
      </w:r>
      <w:r w:rsidR="00435238">
        <w:rPr>
          <w:rFonts w:ascii="Calibri" w:hAnsi="Calibri"/>
          <w:sz w:val="26"/>
          <w:szCs w:val="26"/>
        </w:rPr>
        <w:t xml:space="preserve">the </w:t>
      </w:r>
      <w:r w:rsidR="001D6743" w:rsidRPr="001C1E6B">
        <w:rPr>
          <w:rFonts w:ascii="Calibri" w:hAnsi="Calibri"/>
          <w:sz w:val="26"/>
          <w:szCs w:val="26"/>
        </w:rPr>
        <w:t xml:space="preserve">Executive Leadership Team </w:t>
      </w:r>
      <w:r w:rsidR="001D6743">
        <w:rPr>
          <w:rFonts w:ascii="Calibri" w:hAnsi="Calibri"/>
          <w:sz w:val="26"/>
          <w:szCs w:val="26"/>
        </w:rPr>
        <w:t xml:space="preserve">welcomed </w:t>
      </w:r>
      <w:r w:rsidR="001513B3">
        <w:rPr>
          <w:rFonts w:ascii="Calibri" w:hAnsi="Calibri"/>
          <w:sz w:val="26"/>
          <w:szCs w:val="26"/>
        </w:rPr>
        <w:t xml:space="preserve">them </w:t>
      </w:r>
      <w:r w:rsidR="001D6743">
        <w:rPr>
          <w:rFonts w:ascii="Calibri" w:hAnsi="Calibri"/>
          <w:sz w:val="26"/>
          <w:szCs w:val="26"/>
        </w:rPr>
        <w:t xml:space="preserve">to </w:t>
      </w:r>
      <w:r w:rsidR="001A27C4">
        <w:rPr>
          <w:rFonts w:ascii="Calibri" w:hAnsi="Calibri"/>
          <w:sz w:val="26"/>
          <w:szCs w:val="26"/>
        </w:rPr>
        <w:t xml:space="preserve">their </w:t>
      </w:r>
      <w:r w:rsidR="001D6743">
        <w:rPr>
          <w:rFonts w:ascii="Calibri" w:hAnsi="Calibri"/>
          <w:sz w:val="26"/>
          <w:szCs w:val="26"/>
        </w:rPr>
        <w:t>new role</w:t>
      </w:r>
      <w:r w:rsidR="00B17399">
        <w:rPr>
          <w:rFonts w:ascii="Calibri" w:hAnsi="Calibri"/>
          <w:sz w:val="26"/>
          <w:szCs w:val="26"/>
        </w:rPr>
        <w:t>s</w:t>
      </w:r>
      <w:r w:rsidR="001D6743">
        <w:rPr>
          <w:rFonts w:ascii="Calibri" w:hAnsi="Calibri"/>
          <w:sz w:val="26"/>
          <w:szCs w:val="26"/>
        </w:rPr>
        <w:t xml:space="preserve">.   </w:t>
      </w:r>
    </w:p>
    <w:bookmarkEnd w:id="1"/>
    <w:p w14:paraId="6C3E4363" w14:textId="77777777" w:rsidR="001D6743" w:rsidRDefault="001D6743" w:rsidP="008B7B4E">
      <w:pPr>
        <w:pStyle w:val="Default"/>
        <w:rPr>
          <w:rFonts w:ascii="Calibri" w:hAnsi="Calibri" w:cs="Calibri"/>
          <w:bCs/>
          <w:i/>
          <w:sz w:val="28"/>
          <w:szCs w:val="28"/>
        </w:rPr>
      </w:pPr>
    </w:p>
    <w:p w14:paraId="69F5D926" w14:textId="17987986" w:rsidR="00435238" w:rsidRDefault="00435238" w:rsidP="008B7B4E">
      <w:pPr>
        <w:pStyle w:val="Default"/>
        <w:rPr>
          <w:rFonts w:ascii="Calibri" w:hAnsi="Calibri"/>
          <w:sz w:val="26"/>
          <w:szCs w:val="26"/>
        </w:rPr>
      </w:pPr>
    </w:p>
    <w:p w14:paraId="47A099E3" w14:textId="0A4E863E" w:rsidR="00252B85" w:rsidRDefault="00252B85" w:rsidP="008B7B4E">
      <w:pPr>
        <w:pStyle w:val="Default"/>
        <w:rPr>
          <w:rFonts w:ascii="Calibri" w:hAnsi="Calibri"/>
          <w:sz w:val="26"/>
          <w:szCs w:val="26"/>
        </w:rPr>
      </w:pPr>
    </w:p>
    <w:p w14:paraId="0180A184" w14:textId="3EC0EB48" w:rsidR="00CF013F" w:rsidRDefault="00CF013F" w:rsidP="008B7B4E">
      <w:pPr>
        <w:pStyle w:val="Default"/>
        <w:rPr>
          <w:rFonts w:ascii="Calibri" w:hAnsi="Calibri"/>
          <w:sz w:val="26"/>
          <w:szCs w:val="26"/>
        </w:rPr>
      </w:pPr>
    </w:p>
    <w:p w14:paraId="0A0EEC56" w14:textId="798D44EE" w:rsidR="00CF013F" w:rsidRDefault="00CF013F" w:rsidP="008B7B4E">
      <w:pPr>
        <w:pStyle w:val="Default"/>
        <w:rPr>
          <w:rFonts w:ascii="Calibri" w:hAnsi="Calibri"/>
          <w:sz w:val="26"/>
          <w:szCs w:val="26"/>
        </w:rPr>
      </w:pPr>
    </w:p>
    <w:p w14:paraId="3B9A4650" w14:textId="28883B9D" w:rsidR="00CF013F" w:rsidRDefault="00CF013F" w:rsidP="008B7B4E">
      <w:pPr>
        <w:pStyle w:val="Default"/>
        <w:rPr>
          <w:rFonts w:ascii="Calibri" w:hAnsi="Calibri"/>
          <w:sz w:val="26"/>
          <w:szCs w:val="26"/>
        </w:rPr>
      </w:pPr>
    </w:p>
    <w:p w14:paraId="04879604" w14:textId="77777777" w:rsidR="00753A74" w:rsidRDefault="00753A74" w:rsidP="008B7B4E">
      <w:pPr>
        <w:pStyle w:val="Default"/>
        <w:rPr>
          <w:rFonts w:ascii="Calibri" w:hAnsi="Calibri" w:cs="Calibri"/>
          <w:b/>
          <w:bCs/>
          <w:sz w:val="28"/>
          <w:szCs w:val="28"/>
          <w:u w:val="single"/>
        </w:rPr>
      </w:pPr>
    </w:p>
    <w:p w14:paraId="63CFF823" w14:textId="6337B08A" w:rsidR="00252B85" w:rsidRPr="00224184" w:rsidRDefault="00366B46" w:rsidP="008B7B4E">
      <w:pPr>
        <w:pStyle w:val="Default"/>
        <w:rPr>
          <w:rFonts w:ascii="Calibri" w:hAnsi="Calibri" w:cs="Calibri"/>
          <w:sz w:val="28"/>
          <w:szCs w:val="28"/>
        </w:rPr>
      </w:pPr>
      <w:r>
        <w:rPr>
          <w:rFonts w:ascii="Calibri" w:hAnsi="Calibri" w:cs="Calibri"/>
          <w:b/>
          <w:bCs/>
          <w:sz w:val="28"/>
          <w:szCs w:val="28"/>
          <w:u w:val="single"/>
        </w:rPr>
        <w:t xml:space="preserve">New Business: </w:t>
      </w:r>
      <w:r w:rsidR="006A02C6" w:rsidRPr="006A02C6">
        <w:rPr>
          <w:rFonts w:ascii="Calibri" w:hAnsi="Calibri" w:cs="Calibri"/>
          <w:b/>
          <w:bCs/>
          <w:sz w:val="28"/>
          <w:szCs w:val="28"/>
          <w:u w:val="single"/>
        </w:rPr>
        <w:t xml:space="preserve"> </w:t>
      </w:r>
      <w:r w:rsidR="00224184">
        <w:rPr>
          <w:rFonts w:ascii="Calibri" w:hAnsi="Calibri" w:cs="Calibri"/>
          <w:sz w:val="28"/>
          <w:szCs w:val="28"/>
        </w:rPr>
        <w:tab/>
      </w:r>
      <w:r w:rsidR="00224184">
        <w:rPr>
          <w:rFonts w:ascii="Calibri" w:hAnsi="Calibri" w:cs="Calibri"/>
          <w:sz w:val="28"/>
          <w:szCs w:val="28"/>
        </w:rPr>
        <w:tab/>
      </w:r>
      <w:r w:rsidR="00224184">
        <w:rPr>
          <w:rFonts w:ascii="Calibri" w:hAnsi="Calibri" w:cs="Calibri"/>
          <w:sz w:val="28"/>
          <w:szCs w:val="28"/>
        </w:rPr>
        <w:tab/>
      </w:r>
      <w:r w:rsidR="00224184">
        <w:rPr>
          <w:rFonts w:ascii="Calibri" w:hAnsi="Calibri" w:cs="Calibri"/>
          <w:sz w:val="28"/>
          <w:szCs w:val="28"/>
        </w:rPr>
        <w:tab/>
      </w:r>
      <w:r w:rsidR="00224184">
        <w:rPr>
          <w:rFonts w:ascii="Calibri" w:hAnsi="Calibri" w:cs="Calibri"/>
          <w:sz w:val="28"/>
          <w:szCs w:val="28"/>
        </w:rPr>
        <w:tab/>
      </w:r>
      <w:r w:rsidR="00224184">
        <w:rPr>
          <w:rFonts w:ascii="Calibri" w:hAnsi="Calibri" w:cs="Calibri"/>
          <w:sz w:val="28"/>
          <w:szCs w:val="28"/>
        </w:rPr>
        <w:tab/>
      </w:r>
      <w:r w:rsidR="00224184">
        <w:rPr>
          <w:rFonts w:ascii="Calibri" w:hAnsi="Calibri" w:cs="Calibri"/>
          <w:sz w:val="28"/>
          <w:szCs w:val="28"/>
        </w:rPr>
        <w:tab/>
      </w:r>
      <w:r w:rsidR="00B03E74">
        <w:rPr>
          <w:rFonts w:ascii="Calibri" w:hAnsi="Calibri" w:cs="Calibri"/>
          <w:sz w:val="28"/>
          <w:szCs w:val="28"/>
        </w:rPr>
        <w:tab/>
      </w:r>
      <w:r w:rsidR="00224184" w:rsidRPr="004D013E">
        <w:rPr>
          <w:rFonts w:ascii="Calibri" w:hAnsi="Calibri" w:cs="Calibri"/>
          <w:bCs/>
          <w:sz w:val="26"/>
          <w:szCs w:val="26"/>
        </w:rPr>
        <w:t>Eddie Williams, Chair</w:t>
      </w:r>
    </w:p>
    <w:p w14:paraId="698DB827" w14:textId="268A276F" w:rsidR="00C57187" w:rsidRDefault="00C57187" w:rsidP="008B7B4E">
      <w:pPr>
        <w:jc w:val="left"/>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00B03E74">
        <w:rPr>
          <w:szCs w:val="26"/>
        </w:rPr>
        <w:tab/>
      </w:r>
      <w:r>
        <w:t xml:space="preserve">Ashley Hamlett, General Counsel </w:t>
      </w:r>
    </w:p>
    <w:p w14:paraId="6AA8947C" w14:textId="77777777" w:rsidR="00C57187" w:rsidRPr="006A02C6" w:rsidRDefault="00C57187" w:rsidP="008B7B4E">
      <w:pPr>
        <w:pStyle w:val="Default"/>
        <w:rPr>
          <w:rFonts w:ascii="Calibri" w:hAnsi="Calibri" w:cs="Calibri"/>
          <w:b/>
          <w:bCs/>
          <w:sz w:val="26"/>
          <w:szCs w:val="26"/>
          <w:u w:val="single"/>
        </w:rPr>
      </w:pPr>
    </w:p>
    <w:p w14:paraId="30A03FD0" w14:textId="75299EDA" w:rsidR="006A02C6" w:rsidRPr="006A02C6" w:rsidRDefault="00413109" w:rsidP="008B7B4E">
      <w:pPr>
        <w:pStyle w:val="Default"/>
        <w:rPr>
          <w:rFonts w:ascii="Calibri" w:hAnsi="Calibri" w:cs="Calibri"/>
          <w:b/>
          <w:bCs/>
          <w:sz w:val="26"/>
          <w:szCs w:val="26"/>
        </w:rPr>
      </w:pPr>
      <w:r>
        <w:rPr>
          <w:rFonts w:ascii="Calibri" w:hAnsi="Calibri" w:cs="Calibri"/>
          <w:b/>
          <w:bCs/>
          <w:sz w:val="26"/>
          <w:szCs w:val="26"/>
        </w:rPr>
        <w:t xml:space="preserve">Alabama Department of Rehabilitation Services, </w:t>
      </w:r>
      <w:r w:rsidR="006A02C6" w:rsidRPr="006A02C6">
        <w:rPr>
          <w:rFonts w:ascii="Calibri" w:hAnsi="Calibri" w:cs="Calibri"/>
          <w:b/>
          <w:bCs/>
          <w:sz w:val="26"/>
          <w:szCs w:val="26"/>
        </w:rPr>
        <w:t>Administrative Code Rule:</w:t>
      </w:r>
    </w:p>
    <w:p w14:paraId="251D5576" w14:textId="77777777" w:rsidR="006A02C6" w:rsidRPr="006A02C6" w:rsidRDefault="006A02C6" w:rsidP="008B7B4E">
      <w:pPr>
        <w:pStyle w:val="Default"/>
        <w:rPr>
          <w:rFonts w:ascii="Calibri" w:hAnsi="Calibri" w:cs="Calibri"/>
          <w:b/>
          <w:bCs/>
          <w:sz w:val="26"/>
          <w:szCs w:val="26"/>
          <w:u w:val="single"/>
        </w:rPr>
      </w:pPr>
    </w:p>
    <w:p w14:paraId="626AC177" w14:textId="5386C60B" w:rsidR="00C4126E" w:rsidRPr="006A02C6" w:rsidRDefault="00297B03" w:rsidP="008B7B4E">
      <w:pPr>
        <w:spacing w:after="0" w:line="240" w:lineRule="auto"/>
        <w:jc w:val="left"/>
        <w:rPr>
          <w:szCs w:val="26"/>
        </w:rPr>
      </w:pPr>
      <w:r>
        <w:rPr>
          <w:szCs w:val="26"/>
        </w:rPr>
        <w:t>Mrs. Ashley Hamlett</w:t>
      </w:r>
      <w:r w:rsidR="00A165B9">
        <w:rPr>
          <w:szCs w:val="26"/>
        </w:rPr>
        <w:t xml:space="preserve">, General Counsel, </w:t>
      </w:r>
      <w:r>
        <w:rPr>
          <w:szCs w:val="26"/>
        </w:rPr>
        <w:t>reported d</w:t>
      </w:r>
      <w:r w:rsidR="006A02C6" w:rsidRPr="006A02C6">
        <w:rPr>
          <w:szCs w:val="26"/>
        </w:rPr>
        <w:t xml:space="preserve">uring </w:t>
      </w:r>
      <w:r w:rsidR="00993A0B">
        <w:rPr>
          <w:szCs w:val="26"/>
        </w:rPr>
        <w:t xml:space="preserve">the board meeting in </w:t>
      </w:r>
      <w:r w:rsidR="00366B46">
        <w:rPr>
          <w:szCs w:val="26"/>
        </w:rPr>
        <w:t xml:space="preserve">March </w:t>
      </w:r>
      <w:r w:rsidR="00993A0B">
        <w:rPr>
          <w:szCs w:val="26"/>
        </w:rPr>
        <w:t>202</w:t>
      </w:r>
      <w:r w:rsidR="00366B46">
        <w:rPr>
          <w:szCs w:val="26"/>
        </w:rPr>
        <w:t xml:space="preserve">2, </w:t>
      </w:r>
      <w:r w:rsidR="006A02C6" w:rsidRPr="006A02C6">
        <w:rPr>
          <w:szCs w:val="26"/>
        </w:rPr>
        <w:t xml:space="preserve">the Board approved </w:t>
      </w:r>
      <w:r w:rsidR="00366B46">
        <w:rPr>
          <w:szCs w:val="26"/>
        </w:rPr>
        <w:t xml:space="preserve">a </w:t>
      </w:r>
      <w:r w:rsidR="006A02C6" w:rsidRPr="006A02C6">
        <w:rPr>
          <w:szCs w:val="26"/>
        </w:rPr>
        <w:t>motion</w:t>
      </w:r>
      <w:r w:rsidR="00366B46">
        <w:rPr>
          <w:szCs w:val="26"/>
        </w:rPr>
        <w:t xml:space="preserve"> proposing and publishing amend</w:t>
      </w:r>
      <w:r w:rsidR="006A02C6" w:rsidRPr="006A02C6">
        <w:rPr>
          <w:szCs w:val="26"/>
        </w:rPr>
        <w:t>ments to the department’s Administrative Code</w:t>
      </w:r>
      <w:r w:rsidR="00B17399">
        <w:rPr>
          <w:szCs w:val="26"/>
        </w:rPr>
        <w:t xml:space="preserve">, </w:t>
      </w:r>
      <w:r w:rsidR="00366B46">
        <w:rPr>
          <w:szCs w:val="26"/>
        </w:rPr>
        <w:t xml:space="preserve"> Chapter 795-8-1, </w:t>
      </w:r>
      <w:r w:rsidR="00C4126E">
        <w:rPr>
          <w:szCs w:val="26"/>
        </w:rPr>
        <w:t>SAIL/Homebound Program</w:t>
      </w:r>
      <w:r w:rsidR="00B17399">
        <w:rPr>
          <w:szCs w:val="26"/>
        </w:rPr>
        <w:t>.  A n</w:t>
      </w:r>
      <w:r w:rsidR="00C4126E">
        <w:rPr>
          <w:szCs w:val="26"/>
        </w:rPr>
        <w:t xml:space="preserve">otice of </w:t>
      </w:r>
      <w:r w:rsidR="00B17399">
        <w:rPr>
          <w:szCs w:val="26"/>
        </w:rPr>
        <w:t xml:space="preserve">the </w:t>
      </w:r>
      <w:r w:rsidR="00C4126E">
        <w:rPr>
          <w:szCs w:val="26"/>
        </w:rPr>
        <w:t xml:space="preserve">proposed rule changes appeared in the </w:t>
      </w:r>
      <w:r w:rsidR="00C4126E" w:rsidRPr="00C4126E">
        <w:rPr>
          <w:i/>
          <w:iCs/>
          <w:szCs w:val="26"/>
        </w:rPr>
        <w:t>Alabama Administrative Monthly</w:t>
      </w:r>
      <w:r w:rsidR="00C4126E">
        <w:rPr>
          <w:szCs w:val="26"/>
        </w:rPr>
        <w:t xml:space="preserve"> edition published March 31, 2022</w:t>
      </w:r>
      <w:r w:rsidR="00B17399">
        <w:rPr>
          <w:szCs w:val="26"/>
        </w:rPr>
        <w:t>.  The n</w:t>
      </w:r>
      <w:r w:rsidR="00C4126E">
        <w:rPr>
          <w:szCs w:val="26"/>
        </w:rPr>
        <w:t>otice was also placed on the department’s public website</w:t>
      </w:r>
      <w:r w:rsidR="00B17399">
        <w:rPr>
          <w:szCs w:val="26"/>
        </w:rPr>
        <w:t xml:space="preserve"> that </w:t>
      </w:r>
      <w:r w:rsidR="00C4126E">
        <w:rPr>
          <w:szCs w:val="26"/>
        </w:rPr>
        <w:t xml:space="preserve">called for public comments and written requests to orally address the Board be submitted in writing prior to June 1, 2022.  </w:t>
      </w:r>
    </w:p>
    <w:p w14:paraId="1510D60A" w14:textId="77777777" w:rsidR="006A02C6" w:rsidRPr="006A02C6" w:rsidRDefault="006A02C6" w:rsidP="008B7B4E">
      <w:pPr>
        <w:spacing w:after="0" w:line="240" w:lineRule="auto"/>
        <w:jc w:val="left"/>
        <w:rPr>
          <w:szCs w:val="26"/>
        </w:rPr>
      </w:pPr>
    </w:p>
    <w:p w14:paraId="2579B8C1" w14:textId="7A29B921" w:rsidR="00C4126E" w:rsidRDefault="00297B03" w:rsidP="008B7B4E">
      <w:pPr>
        <w:spacing w:after="0" w:line="240" w:lineRule="auto"/>
        <w:jc w:val="left"/>
        <w:rPr>
          <w:szCs w:val="26"/>
        </w:rPr>
      </w:pPr>
      <w:r>
        <w:rPr>
          <w:szCs w:val="26"/>
        </w:rPr>
        <w:t xml:space="preserve">Mr. Williams moved that the Board approve and adopt the revised Administrative Code Chapter 795-8-1, SAIL Homebound Program, which has been amended to move clearly reflect the services the program provides, </w:t>
      </w:r>
      <w:r w:rsidR="007C1915">
        <w:rPr>
          <w:szCs w:val="26"/>
        </w:rPr>
        <w:t xml:space="preserve">to enhance nondiscriminatory provisions, and to </w:t>
      </w:r>
      <w:r>
        <w:rPr>
          <w:szCs w:val="26"/>
        </w:rPr>
        <w:t xml:space="preserve">include transportation to and from a place of employment, if eligibility requirements are met.  No public comments or written requests to address the Board were received after publication in the </w:t>
      </w:r>
      <w:r w:rsidRPr="00297B03">
        <w:rPr>
          <w:i/>
          <w:iCs/>
          <w:szCs w:val="26"/>
        </w:rPr>
        <w:t>Alabama Administrative Monthly</w:t>
      </w:r>
      <w:r>
        <w:rPr>
          <w:szCs w:val="26"/>
        </w:rPr>
        <w:t xml:space="preserve"> and the department’s website for the required time period.  The motion was seconded by Mr. Varnado and the motion was approved.  </w:t>
      </w:r>
    </w:p>
    <w:p w14:paraId="3DFCCBB3" w14:textId="77777777" w:rsidR="00C4126E" w:rsidRDefault="00C4126E" w:rsidP="008B7B4E">
      <w:pPr>
        <w:spacing w:after="0" w:line="240" w:lineRule="auto"/>
        <w:jc w:val="left"/>
        <w:rPr>
          <w:szCs w:val="26"/>
        </w:rPr>
      </w:pPr>
    </w:p>
    <w:bookmarkEnd w:id="0"/>
    <w:p w14:paraId="6044B726" w14:textId="0C1C48D8" w:rsidR="007301B3" w:rsidRDefault="007301B3" w:rsidP="008B7B4E">
      <w:pPr>
        <w:jc w:val="left"/>
        <w:rPr>
          <w:b/>
          <w:bCs/>
        </w:rPr>
      </w:pPr>
      <w:r>
        <w:rPr>
          <w:b/>
          <w:bCs/>
        </w:rPr>
        <w:t xml:space="preserve">Commissioner Burdeshaw’s Annual Performance Appraisal:   </w:t>
      </w:r>
    </w:p>
    <w:p w14:paraId="34233A18" w14:textId="77777777" w:rsidR="00A74767" w:rsidRDefault="00A74767" w:rsidP="008B7B4E">
      <w:pPr>
        <w:jc w:val="left"/>
        <w:rPr>
          <w:b/>
          <w:bCs/>
        </w:rPr>
      </w:pPr>
    </w:p>
    <w:p w14:paraId="47332344" w14:textId="286BFFD9" w:rsidR="007301B3" w:rsidRDefault="007301B3" w:rsidP="008B7B4E">
      <w:pPr>
        <w:spacing w:after="138" w:line="240" w:lineRule="auto"/>
        <w:ind w:left="0" w:firstLine="0"/>
        <w:jc w:val="left"/>
      </w:pPr>
      <w:r>
        <w:t xml:space="preserve">Mr. Williams and the Alabama Board of Rehabilitation Services expressed their appreciation to Commissioner Burdeshaw as she continues to </w:t>
      </w:r>
      <w:r w:rsidR="00B841CC">
        <w:t xml:space="preserve">successfully navigate the department’s mission during COVID-19 pandemic restrictions and has ensured that all consumer needs continue to be attained.  </w:t>
      </w:r>
      <w:r w:rsidR="0003415B">
        <w:t xml:space="preserve">The Commissioner was recommended to the Governor for appointment to the Alabama Workforce Council and was appointed and confirmed by the Alabama </w:t>
      </w:r>
      <w:r w:rsidR="008A2030">
        <w:t xml:space="preserve">State </w:t>
      </w:r>
      <w:r w:rsidR="0003415B">
        <w:t xml:space="preserve">Senate, thus allowing ADRS to be a key participant in the collaboration between government and industry to help Alabama achieve a sustainable workforce.  </w:t>
      </w:r>
      <w:r>
        <w:t xml:space="preserve">With the board having reviewed and appraised Commissioner Burdeshaw’s performance in the last year, Mr. Williams moved to increase the Commissioner’s  annual salary by </w:t>
      </w:r>
      <w:r w:rsidR="008A2030">
        <w:t xml:space="preserve">four and one-half percent (4.5%) </w:t>
      </w:r>
      <w:r>
        <w:t>adjusted to the nearest dollar amount divisible by 24 effective July 1, 202</w:t>
      </w:r>
      <w:r w:rsidR="008A2030">
        <w:t>2</w:t>
      </w:r>
      <w:r>
        <w:t>, and reflected on the July 30, 202</w:t>
      </w:r>
      <w:r w:rsidR="008A2030">
        <w:t>2</w:t>
      </w:r>
      <w:r>
        <w:t xml:space="preserve"> paycheck.  Mr. Williams also moved to provide a </w:t>
      </w:r>
      <w:r w:rsidR="008A2030">
        <w:t xml:space="preserve">four percent </w:t>
      </w:r>
      <w:r>
        <w:t>(</w:t>
      </w:r>
      <w:r w:rsidR="008A2030">
        <w:t>4</w:t>
      </w:r>
      <w:r>
        <w:t>%) cost of living increase adjusted to the nearest dollar amount divisible by 24 effective September 1, 202</w:t>
      </w:r>
      <w:r w:rsidR="00093D06">
        <w:t>2</w:t>
      </w:r>
      <w:r>
        <w:t>, and reflected on the October 1, 202</w:t>
      </w:r>
      <w:r w:rsidR="00093D06">
        <w:t>2</w:t>
      </w:r>
      <w:r>
        <w:t xml:space="preserve"> paycheck.   Mr. Varnado seconded the </w:t>
      </w:r>
      <w:r w:rsidR="00597C23">
        <w:t>motion,</w:t>
      </w:r>
      <w:r>
        <w:t xml:space="preserve"> and the motion was approved.   </w:t>
      </w:r>
    </w:p>
    <w:p w14:paraId="0FDCC837" w14:textId="70F0CE0C" w:rsidR="007301B3" w:rsidRPr="005D0829" w:rsidRDefault="007301B3" w:rsidP="005A20D7">
      <w:pPr>
        <w:spacing w:after="0" w:line="240" w:lineRule="auto"/>
        <w:ind w:left="0" w:firstLine="0"/>
        <w:jc w:val="left"/>
      </w:pPr>
      <w:r>
        <w:t xml:space="preserve">Commissioner Burdeshaw </w:t>
      </w:r>
      <w:r w:rsidR="00A74767">
        <w:t xml:space="preserve">was humbled and appreciative of the kind words, the support, and the confidence that the Board </w:t>
      </w:r>
      <w:r w:rsidR="00E224D0">
        <w:t xml:space="preserve">has </w:t>
      </w:r>
      <w:r w:rsidR="00A74767">
        <w:t xml:space="preserve">placed in her.  She will continue to work to improve and expand quality services for the citizens of this </w:t>
      </w:r>
      <w:r w:rsidR="00E224D0">
        <w:t>S</w:t>
      </w:r>
      <w:r w:rsidR="00A74767">
        <w:t xml:space="preserve">tate.   </w:t>
      </w:r>
    </w:p>
    <w:p w14:paraId="1E0271D2" w14:textId="77777777" w:rsidR="008B7B4E" w:rsidRDefault="008B7B4E" w:rsidP="005A20D7">
      <w:pPr>
        <w:spacing w:after="0" w:line="254" w:lineRule="auto"/>
        <w:ind w:left="43" w:firstLine="0"/>
        <w:jc w:val="left"/>
        <w:rPr>
          <w:b/>
          <w:iCs/>
          <w:sz w:val="28"/>
          <w:szCs w:val="28"/>
          <w:u w:val="single"/>
        </w:rPr>
      </w:pPr>
    </w:p>
    <w:p w14:paraId="689B549A" w14:textId="5D4E4037" w:rsidR="00771EEF" w:rsidRDefault="00771EEF" w:rsidP="005A20D7">
      <w:pPr>
        <w:spacing w:after="0" w:line="254" w:lineRule="auto"/>
        <w:ind w:left="43" w:firstLine="0"/>
        <w:jc w:val="left"/>
        <w:rPr>
          <w:b/>
          <w:iCs/>
          <w:sz w:val="28"/>
          <w:szCs w:val="28"/>
          <w:u w:val="single"/>
        </w:rPr>
      </w:pPr>
      <w:r>
        <w:rPr>
          <w:b/>
          <w:iCs/>
          <w:sz w:val="28"/>
          <w:szCs w:val="28"/>
          <w:u w:val="single"/>
        </w:rPr>
        <w:t xml:space="preserve">Board Member Questions and Division Updates: </w:t>
      </w:r>
    </w:p>
    <w:p w14:paraId="2A099933" w14:textId="77777777" w:rsidR="00771EEF" w:rsidRDefault="00771EEF" w:rsidP="005A20D7">
      <w:pPr>
        <w:spacing w:after="0" w:line="254" w:lineRule="auto"/>
        <w:ind w:left="43" w:firstLine="0"/>
        <w:jc w:val="left"/>
      </w:pPr>
      <w:r>
        <w:t>The Executive Leadership Team members were provided an opportunity to answer any questions and give updates to their written reports.</w:t>
      </w:r>
    </w:p>
    <w:p w14:paraId="7A143E77" w14:textId="70915EB1" w:rsidR="00D930E5" w:rsidRDefault="00D930E5" w:rsidP="008B7B4E">
      <w:pPr>
        <w:ind w:left="0" w:firstLine="0"/>
        <w:jc w:val="left"/>
      </w:pPr>
    </w:p>
    <w:p w14:paraId="24156BD8" w14:textId="77777777" w:rsidR="006C312C" w:rsidRDefault="006C312C" w:rsidP="008B7B4E">
      <w:pPr>
        <w:pStyle w:val="Default"/>
        <w:rPr>
          <w:rFonts w:ascii="Calibri" w:hAnsi="Calibri" w:cs="Calibri"/>
          <w:b/>
          <w:bCs/>
          <w:sz w:val="28"/>
          <w:szCs w:val="28"/>
          <w:u w:val="single"/>
        </w:rPr>
      </w:pPr>
    </w:p>
    <w:p w14:paraId="28BA797D" w14:textId="77777777" w:rsidR="006C312C" w:rsidRDefault="006C312C" w:rsidP="008B7B4E">
      <w:pPr>
        <w:pStyle w:val="Default"/>
        <w:rPr>
          <w:rFonts w:ascii="Calibri" w:hAnsi="Calibri" w:cs="Calibri"/>
          <w:b/>
          <w:bCs/>
          <w:sz w:val="28"/>
          <w:szCs w:val="28"/>
          <w:u w:val="single"/>
        </w:rPr>
      </w:pPr>
    </w:p>
    <w:p w14:paraId="4EA87117" w14:textId="77777777" w:rsidR="005A20D7" w:rsidRDefault="005A20D7" w:rsidP="008B7B4E">
      <w:pPr>
        <w:pStyle w:val="Default"/>
        <w:rPr>
          <w:rFonts w:ascii="Calibri" w:hAnsi="Calibri" w:cs="Calibri"/>
          <w:b/>
          <w:bCs/>
          <w:sz w:val="28"/>
          <w:szCs w:val="28"/>
          <w:u w:val="single"/>
        </w:rPr>
      </w:pPr>
    </w:p>
    <w:p w14:paraId="6EE91D8F" w14:textId="77777777" w:rsidR="00597C23" w:rsidRDefault="00597C23" w:rsidP="008B7B4E">
      <w:pPr>
        <w:pStyle w:val="Default"/>
        <w:rPr>
          <w:rFonts w:ascii="Calibri" w:hAnsi="Calibri" w:cs="Calibri"/>
          <w:b/>
          <w:bCs/>
          <w:sz w:val="28"/>
          <w:szCs w:val="28"/>
          <w:u w:val="single"/>
        </w:rPr>
      </w:pPr>
    </w:p>
    <w:p w14:paraId="287A935C" w14:textId="5D7F0D49" w:rsidR="008A6EAF" w:rsidRDefault="00753A74" w:rsidP="008B7B4E">
      <w:pPr>
        <w:pStyle w:val="Default"/>
        <w:rPr>
          <w:rFonts w:ascii="Calibri" w:hAnsi="Calibri" w:cs="Calibri"/>
          <w:bCs/>
          <w:sz w:val="28"/>
          <w:szCs w:val="28"/>
        </w:rPr>
      </w:pPr>
      <w:r>
        <w:rPr>
          <w:rFonts w:ascii="Calibri" w:hAnsi="Calibri" w:cs="Calibri"/>
          <w:b/>
          <w:bCs/>
          <w:sz w:val="28"/>
          <w:szCs w:val="28"/>
          <w:u w:val="single"/>
        </w:rPr>
        <w:t>C</w:t>
      </w:r>
      <w:r w:rsidR="008A6EAF">
        <w:rPr>
          <w:rFonts w:ascii="Calibri" w:hAnsi="Calibri" w:cs="Calibri"/>
          <w:b/>
          <w:bCs/>
          <w:sz w:val="28"/>
          <w:szCs w:val="28"/>
          <w:u w:val="single"/>
        </w:rPr>
        <w:t>ommissioner’s Comments</w:t>
      </w:r>
      <w:r w:rsidR="00BA529E">
        <w:rPr>
          <w:rFonts w:ascii="Calibri" w:hAnsi="Calibri" w:cs="Calibri"/>
          <w:b/>
          <w:bCs/>
          <w:sz w:val="28"/>
          <w:szCs w:val="28"/>
          <w:u w:val="single"/>
        </w:rPr>
        <w:t xml:space="preserve">: </w:t>
      </w:r>
      <w:r w:rsidR="00AE5D15">
        <w:rPr>
          <w:rFonts w:ascii="Calibri" w:hAnsi="Calibri" w:cs="Calibri"/>
          <w:b/>
          <w:bCs/>
          <w:sz w:val="28"/>
          <w:szCs w:val="28"/>
          <w:u w:val="single"/>
        </w:rPr>
        <w:t xml:space="preserve">  </w:t>
      </w:r>
      <w:r w:rsidR="008A6EAF">
        <w:rPr>
          <w:rFonts w:ascii="Calibri" w:hAnsi="Calibri" w:cs="Calibri"/>
          <w:b/>
          <w:bCs/>
          <w:sz w:val="28"/>
          <w:szCs w:val="28"/>
          <w:u w:val="single"/>
        </w:rPr>
        <w:t xml:space="preserve"> </w:t>
      </w:r>
    </w:p>
    <w:p w14:paraId="31E11A6C" w14:textId="77777777" w:rsidR="00F753DA" w:rsidRDefault="00F753DA" w:rsidP="008B7B4E">
      <w:pPr>
        <w:jc w:val="left"/>
        <w:rPr>
          <w:b/>
          <w:bCs/>
        </w:rPr>
      </w:pPr>
    </w:p>
    <w:p w14:paraId="60FC9FDF" w14:textId="58DAE828" w:rsidR="009E0284" w:rsidRDefault="00F20A04" w:rsidP="008B7B4E">
      <w:pPr>
        <w:jc w:val="left"/>
      </w:pPr>
      <w:r>
        <w:t xml:space="preserve">Commissioner Burdeshaw reported </w:t>
      </w:r>
      <w:r w:rsidRPr="001972F3">
        <w:rPr>
          <w:b/>
          <w:bCs/>
          <w:i/>
          <w:iCs/>
        </w:rPr>
        <w:t>Alabama House Bill 2</w:t>
      </w:r>
      <w:r w:rsidR="00C6449B" w:rsidRPr="001972F3">
        <w:rPr>
          <w:b/>
          <w:bCs/>
          <w:i/>
          <w:iCs/>
        </w:rPr>
        <w:t>1</w:t>
      </w:r>
      <w:r w:rsidRPr="001972F3">
        <w:rPr>
          <w:b/>
          <w:bCs/>
          <w:i/>
          <w:iCs/>
        </w:rPr>
        <w:t>1</w:t>
      </w:r>
      <w:r w:rsidR="00C6449B">
        <w:t>: Finance Dept., Chief Procurement Officer, powers and duties further provided, Rehabilitation Services Dept., exempt, Secs. passed, and was signed by Governor Ivey.  It exempts purchases for supplies and services for the Alabama Department of Rehabilitation Services’ (ADRS) consumers from the typical state purchasing process.  This permanently codifies this exemption.  This exemption will allow a quick response to consumer needs.  Commissioner Burdeshaw expressed her appreciat</w:t>
      </w:r>
      <w:r w:rsidR="004E4DD0">
        <w:t xml:space="preserve">ion </w:t>
      </w:r>
      <w:r w:rsidR="00C6449B">
        <w:t>to Mrs. Shay Cannon, ADRS Chief Financial Officer and Mrs. Hamlett, ADRS General Counsel</w:t>
      </w:r>
      <w:r w:rsidR="004E4DD0">
        <w:t xml:space="preserve">, </w:t>
      </w:r>
      <w:r w:rsidR="00C6449B">
        <w:t xml:space="preserve">for their assistance with the exemption process.  </w:t>
      </w:r>
    </w:p>
    <w:p w14:paraId="22F25ACF" w14:textId="77777777" w:rsidR="009E0284" w:rsidRDefault="009E0284" w:rsidP="008B7B4E">
      <w:pPr>
        <w:jc w:val="left"/>
      </w:pPr>
    </w:p>
    <w:p w14:paraId="3C325186" w14:textId="3D71638F" w:rsidR="009E0284" w:rsidRDefault="001972F3" w:rsidP="008B7B4E">
      <w:pPr>
        <w:jc w:val="left"/>
      </w:pPr>
      <w:r>
        <w:t xml:space="preserve">Commissioner Burdeshaw reported </w:t>
      </w:r>
      <w:r w:rsidR="004E4DD0">
        <w:t xml:space="preserve">the </w:t>
      </w:r>
      <w:r w:rsidRPr="00CA7E24">
        <w:rPr>
          <w:b/>
          <w:bCs/>
          <w:i/>
          <w:iCs/>
        </w:rPr>
        <w:t xml:space="preserve">State Personnel Board passed the “Darby Forrester Pay Plan Amendment” </w:t>
      </w:r>
      <w:r w:rsidR="00B535B0">
        <w:t>th</w:t>
      </w:r>
      <w:r>
        <w:t>at will allow adding four (4) steps (approximately 10%) to pay grades that are used by the Alabama Department of Rehabilitation Services (ADRS).  Merit employees currently at the maximum of their assigned pay range (i.e., “topped out”) must retain their existing annual raise date and are not eligible for an annual merit raise until that date</w:t>
      </w:r>
      <w:r w:rsidR="00B535B0">
        <w:t xml:space="preserve">.  This will bring the State of Alabama pay ranges into the average pay ranges across the nation.  ADRS had the highest topped out percentage of all state agencies at approximately 51.4%.  </w:t>
      </w:r>
      <w:r w:rsidR="00757E15">
        <w:t xml:space="preserve">Evaluation of fiscal data would be needed to evaluate contract pay scales.  </w:t>
      </w:r>
      <w:r w:rsidR="00B535B0">
        <w:t xml:space="preserve">The Darby Forrester Pay Plan Amendment </w:t>
      </w:r>
      <w:r w:rsidR="00231762">
        <w:t xml:space="preserve">became </w:t>
      </w:r>
      <w:r w:rsidR="00B535B0">
        <w:t>effective July 1, 2022</w:t>
      </w:r>
      <w:r w:rsidR="00520D09">
        <w:t xml:space="preserve">.  The State Personnel Board voted to title this pay plan amendment the “Darby Forrester Plan Amendment” in posthumous recognition of Ms. Forrester’s work toward this project. </w:t>
      </w:r>
      <w:r w:rsidR="002426B2">
        <w:t>Comm</w:t>
      </w:r>
      <w:r w:rsidR="00757E15">
        <w:t xml:space="preserve">issioner Burdeshaw noted that ADRS will proceed with these changes and expressed her appreciation to the State Personnel Department, the Finance Director’s office, and Governor Ivey for recognizing the need to retain experienced staff.   </w:t>
      </w:r>
    </w:p>
    <w:p w14:paraId="2FB74624" w14:textId="77777777" w:rsidR="009E0284" w:rsidRDefault="009E0284" w:rsidP="008B7B4E">
      <w:pPr>
        <w:jc w:val="left"/>
      </w:pPr>
    </w:p>
    <w:p w14:paraId="211AB8C7" w14:textId="1E86FE6D" w:rsidR="009E0284" w:rsidRDefault="007A1195" w:rsidP="008B7B4E">
      <w:pPr>
        <w:jc w:val="left"/>
      </w:pPr>
      <w:r>
        <w:t>Commissioner Burdeshaw reported the Alabama Department of Rehabilitation Services (ADRS) continues its</w:t>
      </w:r>
      <w:r w:rsidR="00863154">
        <w:t xml:space="preserve"> </w:t>
      </w:r>
      <w:r>
        <w:t xml:space="preserve">efforts to produce long-term sustainability in </w:t>
      </w:r>
      <w:r w:rsidRPr="002368AC">
        <w:rPr>
          <w:b/>
          <w:bCs/>
          <w:i/>
          <w:iCs/>
        </w:rPr>
        <w:t xml:space="preserve">Alabama’s Early Intervention System </w:t>
      </w:r>
      <w:r>
        <w:t>program.  ADRS continues to have regular scheduled meetings with Early Intervention providers across the system, which are vital to begin to develop ideas around long-term sustainability with stakeholders.  It is becoming clear that the potential changes will likely cause temporary strain to the entire system.  Commissioner Burdeshaw will familiarize the Board with changes as they are made</w:t>
      </w:r>
      <w:r w:rsidR="00556ABA">
        <w:t xml:space="preserve">, </w:t>
      </w:r>
      <w:r w:rsidR="00110E80">
        <w:t xml:space="preserve"> but</w:t>
      </w:r>
      <w:r w:rsidR="00556ABA">
        <w:t xml:space="preserve"> </w:t>
      </w:r>
      <w:r w:rsidR="00110E80">
        <w:t>emphasized that she will not decreas</w:t>
      </w:r>
      <w:r w:rsidR="001236EB">
        <w:t xml:space="preserve">e </w:t>
      </w:r>
      <w:r w:rsidR="00110E80">
        <w:t xml:space="preserve">the quality or quantity of services for children and their families.  </w:t>
      </w:r>
      <w:r>
        <w:t xml:space="preserve">   </w:t>
      </w:r>
    </w:p>
    <w:p w14:paraId="48EDE315" w14:textId="77777777" w:rsidR="009E0284" w:rsidRDefault="009E0284" w:rsidP="008B7B4E">
      <w:pPr>
        <w:jc w:val="left"/>
      </w:pPr>
    </w:p>
    <w:p w14:paraId="122C13FD" w14:textId="44768FA5" w:rsidR="009E0284" w:rsidRDefault="008D70EE" w:rsidP="008B7B4E">
      <w:pPr>
        <w:jc w:val="left"/>
      </w:pPr>
      <w:r>
        <w:t xml:space="preserve">Commissioner Burdeshaw reported the </w:t>
      </w:r>
      <w:r w:rsidR="00617F9E" w:rsidRPr="00AC3642">
        <w:rPr>
          <w:b/>
          <w:bCs/>
          <w:i/>
          <w:iCs/>
        </w:rPr>
        <w:t xml:space="preserve">2022 </w:t>
      </w:r>
      <w:r w:rsidRPr="00E224D0">
        <w:rPr>
          <w:b/>
          <w:bCs/>
          <w:i/>
          <w:iCs/>
        </w:rPr>
        <w:t>AlabamaWorks</w:t>
      </w:r>
      <w:r w:rsidR="00617F9E" w:rsidRPr="00E224D0">
        <w:rPr>
          <w:b/>
          <w:bCs/>
        </w:rPr>
        <w:t>!</w:t>
      </w:r>
      <w:r w:rsidR="00E224D0">
        <w:rPr>
          <w:b/>
          <w:bCs/>
        </w:rPr>
        <w:t xml:space="preserve"> </w:t>
      </w:r>
      <w:r w:rsidR="00617F9E" w:rsidRPr="00E224D0">
        <w:rPr>
          <w:b/>
          <w:bCs/>
        </w:rPr>
        <w:t>Conference</w:t>
      </w:r>
      <w:r w:rsidR="00617F9E">
        <w:t xml:space="preserve"> will be held in-person at the Hyatt Regency - The Wynfrey Hotel in Birmingham on September 7 – 9, 2022.  The Alabama Department of Rehabilitation Services awards </w:t>
      </w:r>
      <w:r w:rsidR="00E607AB">
        <w:t xml:space="preserve">ceremony </w:t>
      </w:r>
      <w:r w:rsidR="00617F9E">
        <w:t xml:space="preserve">will be held on Thursday, September 8, 2022 at 1:00 </w:t>
      </w:r>
      <w:r w:rsidR="00000084">
        <w:t xml:space="preserve">– 2:00 </w:t>
      </w:r>
      <w:r w:rsidR="00617F9E">
        <w:t>p.m</w:t>
      </w:r>
      <w:r w:rsidR="00556ABA">
        <w:t xml:space="preserve">.  Additional information will be shared with the Board as it becomes available.   </w:t>
      </w:r>
    </w:p>
    <w:p w14:paraId="7F2EB070" w14:textId="77777777" w:rsidR="009E0284" w:rsidRDefault="009E0284" w:rsidP="008B7B4E">
      <w:pPr>
        <w:jc w:val="left"/>
      </w:pPr>
    </w:p>
    <w:p w14:paraId="4A589951" w14:textId="7B4486BF" w:rsidR="009E0284" w:rsidRDefault="00BD2A7E" w:rsidP="008B7B4E">
      <w:pPr>
        <w:jc w:val="left"/>
      </w:pPr>
      <w:r>
        <w:t xml:space="preserve">Commissioner Burdeshaw reported recent conversations and comments from State Representative Gil Isbell (R), local </w:t>
      </w:r>
      <w:r w:rsidR="00D80DB4">
        <w:t xml:space="preserve">Children’s Rehabilitation Service Physician, Dr. William R. Stewart, M.D., </w:t>
      </w:r>
      <w:r w:rsidR="00DD57BE">
        <w:t xml:space="preserve">State Representative B. Craig Lipscomb (R), Architect, and </w:t>
      </w:r>
      <w:r w:rsidR="00E224D0">
        <w:t>L</w:t>
      </w:r>
      <w:r w:rsidR="00DD57BE">
        <w:t xml:space="preserve">ocal and State Office Leadership.  The topic of discussion </w:t>
      </w:r>
      <w:r w:rsidR="00C45776">
        <w:t xml:space="preserve">was </w:t>
      </w:r>
      <w:r w:rsidR="00DD57BE">
        <w:t xml:space="preserve">the relocation of the Alabama Department of Rehabilitation Services office that is currently located at the </w:t>
      </w:r>
      <w:r w:rsidR="00DD57BE" w:rsidRPr="00AC3642">
        <w:rPr>
          <w:b/>
          <w:bCs/>
          <w:i/>
          <w:iCs/>
        </w:rPr>
        <w:t>Gadsden State Community College campus</w:t>
      </w:r>
      <w:r w:rsidR="00DD57BE">
        <w:t xml:space="preserve">.  </w:t>
      </w:r>
    </w:p>
    <w:p w14:paraId="19ED38FB" w14:textId="77777777" w:rsidR="009E0284" w:rsidRDefault="009E0284" w:rsidP="008B7B4E">
      <w:pPr>
        <w:jc w:val="left"/>
      </w:pPr>
    </w:p>
    <w:p w14:paraId="5AE03897" w14:textId="77777777" w:rsidR="00915965" w:rsidRDefault="00915965" w:rsidP="008B7B4E">
      <w:pPr>
        <w:spacing w:after="138" w:line="254" w:lineRule="auto"/>
        <w:ind w:left="43" w:firstLine="0"/>
        <w:jc w:val="left"/>
        <w:rPr>
          <w:b/>
          <w:iCs/>
          <w:sz w:val="28"/>
          <w:szCs w:val="28"/>
          <w:u w:val="single"/>
        </w:rPr>
      </w:pPr>
    </w:p>
    <w:p w14:paraId="690BCB7E" w14:textId="77777777" w:rsidR="00915965" w:rsidRDefault="00915965" w:rsidP="008B7B4E">
      <w:pPr>
        <w:spacing w:after="138" w:line="254" w:lineRule="auto"/>
        <w:ind w:left="43" w:firstLine="0"/>
        <w:jc w:val="left"/>
        <w:rPr>
          <w:b/>
          <w:iCs/>
          <w:sz w:val="28"/>
          <w:szCs w:val="28"/>
          <w:u w:val="single"/>
        </w:rPr>
      </w:pPr>
    </w:p>
    <w:p w14:paraId="58C503EE" w14:textId="77777777" w:rsidR="00915965" w:rsidRDefault="00915965" w:rsidP="008B7B4E">
      <w:pPr>
        <w:spacing w:after="138" w:line="254" w:lineRule="auto"/>
        <w:ind w:left="43" w:firstLine="0"/>
        <w:jc w:val="left"/>
        <w:rPr>
          <w:b/>
          <w:iCs/>
          <w:sz w:val="28"/>
          <w:szCs w:val="28"/>
          <w:u w:val="single"/>
        </w:rPr>
      </w:pPr>
    </w:p>
    <w:p w14:paraId="4A234BBF" w14:textId="001FF608" w:rsidR="005A20D7" w:rsidRDefault="005A20D7" w:rsidP="008B7B4E">
      <w:pPr>
        <w:spacing w:after="138" w:line="254" w:lineRule="auto"/>
        <w:ind w:left="43" w:firstLine="0"/>
        <w:jc w:val="left"/>
        <w:rPr>
          <w:b/>
          <w:iCs/>
          <w:sz w:val="28"/>
          <w:szCs w:val="28"/>
          <w:u w:val="single"/>
        </w:rPr>
      </w:pPr>
    </w:p>
    <w:p w14:paraId="50BF86CF" w14:textId="2F0767BB" w:rsidR="00820012" w:rsidRDefault="00820012" w:rsidP="008B7B4E">
      <w:pPr>
        <w:spacing w:after="138" w:line="254" w:lineRule="auto"/>
        <w:ind w:left="43" w:firstLine="0"/>
        <w:jc w:val="left"/>
        <w:rPr>
          <w:b/>
          <w:iCs/>
          <w:sz w:val="28"/>
          <w:szCs w:val="28"/>
          <w:u w:val="single"/>
        </w:rPr>
      </w:pPr>
      <w:r>
        <w:rPr>
          <w:b/>
          <w:iCs/>
          <w:sz w:val="28"/>
          <w:szCs w:val="28"/>
          <w:u w:val="single"/>
        </w:rPr>
        <w:t>Announcements:</w:t>
      </w:r>
    </w:p>
    <w:p w14:paraId="7615D1C3" w14:textId="77777777" w:rsidR="008D76BF" w:rsidRDefault="008D76BF" w:rsidP="008B7B4E">
      <w:pPr>
        <w:jc w:val="left"/>
        <w:rPr>
          <w:szCs w:val="26"/>
        </w:rPr>
      </w:pPr>
    </w:p>
    <w:p w14:paraId="54E3843B" w14:textId="5BA925B3" w:rsidR="00EE7839" w:rsidRDefault="00820012" w:rsidP="008B7B4E">
      <w:pPr>
        <w:jc w:val="left"/>
        <w:rPr>
          <w:szCs w:val="26"/>
        </w:rPr>
      </w:pPr>
      <w:r>
        <w:rPr>
          <w:szCs w:val="26"/>
        </w:rPr>
        <w:t xml:space="preserve">Alabama Board of Rehabilitation Services meeting dates for </w:t>
      </w:r>
      <w:r>
        <w:rPr>
          <w:b/>
          <w:i/>
          <w:szCs w:val="26"/>
        </w:rPr>
        <w:t>2022:</w:t>
      </w:r>
      <w:r>
        <w:rPr>
          <w:szCs w:val="26"/>
        </w:rPr>
        <w:t xml:space="preserve">  </w:t>
      </w:r>
    </w:p>
    <w:p w14:paraId="03182690" w14:textId="77777777" w:rsidR="00CA29B9" w:rsidRPr="008B7B4E" w:rsidRDefault="00CA29B9" w:rsidP="008B7B4E">
      <w:pPr>
        <w:jc w:val="left"/>
        <w:rPr>
          <w:b/>
          <w:i/>
          <w:iCs/>
          <w:szCs w:val="26"/>
        </w:rPr>
      </w:pPr>
    </w:p>
    <w:p w14:paraId="7234B706" w14:textId="4EEE02C7" w:rsidR="00820012" w:rsidRPr="008B7B4E" w:rsidRDefault="00820012" w:rsidP="008B7B4E">
      <w:pPr>
        <w:pStyle w:val="ListParagraph"/>
        <w:numPr>
          <w:ilvl w:val="0"/>
          <w:numId w:val="2"/>
        </w:numPr>
        <w:spacing w:after="0" w:line="240" w:lineRule="auto"/>
        <w:jc w:val="left"/>
        <w:rPr>
          <w:b/>
          <w:i/>
          <w:iCs/>
          <w:szCs w:val="26"/>
        </w:rPr>
      </w:pPr>
      <w:r w:rsidRPr="008B7B4E">
        <w:rPr>
          <w:b/>
          <w:i/>
          <w:iCs/>
          <w:szCs w:val="26"/>
        </w:rPr>
        <w:t xml:space="preserve">Thursday, September 15, 2022 – 10:00 a.m., </w:t>
      </w:r>
      <w:r w:rsidR="009F3B8E" w:rsidRPr="008B7B4E">
        <w:rPr>
          <w:b/>
          <w:i/>
          <w:iCs/>
          <w:szCs w:val="26"/>
        </w:rPr>
        <w:t>ADRS, Montgomery, AL</w:t>
      </w:r>
      <w:r w:rsidRPr="008B7B4E">
        <w:rPr>
          <w:b/>
          <w:i/>
          <w:iCs/>
          <w:szCs w:val="26"/>
        </w:rPr>
        <w:t xml:space="preserve">   </w:t>
      </w:r>
    </w:p>
    <w:p w14:paraId="6B5E55D7" w14:textId="32A3767E" w:rsidR="00820012" w:rsidRDefault="00820012" w:rsidP="008B7B4E">
      <w:pPr>
        <w:pStyle w:val="ListParagraph"/>
        <w:numPr>
          <w:ilvl w:val="0"/>
          <w:numId w:val="2"/>
        </w:numPr>
        <w:spacing w:after="0" w:line="240" w:lineRule="auto"/>
        <w:jc w:val="left"/>
        <w:rPr>
          <w:bCs/>
          <w:szCs w:val="26"/>
        </w:rPr>
      </w:pPr>
      <w:r w:rsidRPr="00820012">
        <w:rPr>
          <w:bCs/>
          <w:szCs w:val="26"/>
        </w:rPr>
        <w:t xml:space="preserve">Thursday, </w:t>
      </w:r>
      <w:r>
        <w:rPr>
          <w:bCs/>
          <w:szCs w:val="26"/>
        </w:rPr>
        <w:t>December 1</w:t>
      </w:r>
      <w:r w:rsidRPr="00820012">
        <w:rPr>
          <w:bCs/>
          <w:szCs w:val="26"/>
        </w:rPr>
        <w:t xml:space="preserve">, 2022 – 10:00 a.m., </w:t>
      </w:r>
      <w:r w:rsidR="009F3B8E">
        <w:rPr>
          <w:bCs/>
          <w:szCs w:val="26"/>
        </w:rPr>
        <w:t>ADRS, Montgomery, AL</w:t>
      </w:r>
    </w:p>
    <w:p w14:paraId="1D101244" w14:textId="77777777" w:rsidR="00820012" w:rsidRPr="00820012" w:rsidRDefault="00820012" w:rsidP="008B7B4E">
      <w:pPr>
        <w:pStyle w:val="ListParagraph"/>
        <w:spacing w:after="0" w:line="240" w:lineRule="auto"/>
        <w:ind w:left="753" w:firstLine="0"/>
        <w:jc w:val="left"/>
        <w:rPr>
          <w:bCs/>
          <w:szCs w:val="26"/>
        </w:rPr>
      </w:pPr>
      <w:r w:rsidRPr="00820012">
        <w:rPr>
          <w:bCs/>
          <w:szCs w:val="26"/>
        </w:rPr>
        <w:t xml:space="preserve">   </w:t>
      </w:r>
    </w:p>
    <w:p w14:paraId="709ADC7A" w14:textId="29135DF3" w:rsidR="009D6D88" w:rsidRDefault="00820012" w:rsidP="008B7B4E">
      <w:pPr>
        <w:spacing w:after="221"/>
        <w:ind w:right="14"/>
        <w:jc w:val="left"/>
      </w:pPr>
      <w:r>
        <w:t>There being no further business, the meeting was adjourned a</w:t>
      </w:r>
      <w:r w:rsidR="009D6D88">
        <w:t>t 1</w:t>
      </w:r>
      <w:r w:rsidR="00680312">
        <w:t>0</w:t>
      </w:r>
      <w:r w:rsidR="009D6D88">
        <w:t>:</w:t>
      </w:r>
      <w:r w:rsidR="00CA29B9">
        <w:t>57</w:t>
      </w:r>
      <w:r w:rsidR="009D6D88">
        <w:t xml:space="preserve"> a.m. </w:t>
      </w:r>
    </w:p>
    <w:p w14:paraId="3E1C35C8" w14:textId="3C1E471C" w:rsidR="009F3B8E" w:rsidRDefault="009F3B8E" w:rsidP="008B7B4E">
      <w:pPr>
        <w:spacing w:after="221"/>
        <w:ind w:right="14"/>
        <w:jc w:val="left"/>
      </w:pPr>
      <w:r>
        <w:t xml:space="preserve">Minutes were taken by Karen Freeman. </w:t>
      </w:r>
    </w:p>
    <w:p w14:paraId="49182DF0" w14:textId="3F737072" w:rsidR="009B63F5" w:rsidRDefault="009B63F5" w:rsidP="008B7B4E">
      <w:pPr>
        <w:spacing w:after="221"/>
        <w:ind w:right="14"/>
        <w:jc w:val="left"/>
      </w:pPr>
    </w:p>
    <w:p w14:paraId="5B4CBD29" w14:textId="77777777" w:rsidR="001765D8" w:rsidRDefault="001765D8" w:rsidP="001765D8">
      <w:pPr>
        <w:spacing w:after="209"/>
        <w:ind w:left="5040" w:right="14" w:hanging="2877"/>
        <w:jc w:val="left"/>
      </w:pPr>
      <w:r>
        <w:rPr>
          <w:noProof/>
        </w:rPr>
        <w:drawing>
          <wp:anchor distT="0" distB="0" distL="114300" distR="114300" simplePos="0" relativeHeight="251659264" behindDoc="1" locked="0" layoutInCell="1" allowOverlap="1" wp14:anchorId="2146D286" wp14:editId="35072F74">
            <wp:simplePos x="0" y="0"/>
            <wp:positionH relativeFrom="column">
              <wp:posOffset>3200400</wp:posOffset>
            </wp:positionH>
            <wp:positionV relativeFrom="paragraph">
              <wp:posOffset>13970</wp:posOffset>
            </wp:positionV>
            <wp:extent cx="3105150" cy="704850"/>
            <wp:effectExtent l="0" t="0" r="0" b="0"/>
            <wp:wrapTight wrapText="bothSides">
              <wp:wrapPolygon edited="0">
                <wp:start x="0" y="0"/>
                <wp:lineTo x="0" y="21016"/>
                <wp:lineTo x="21467" y="21016"/>
                <wp:lineTo x="21467" y="0"/>
                <wp:lineTo x="0" y="0"/>
              </wp:wrapPolygon>
            </wp:wrapTight>
            <wp:docPr id="1" name="Picture 1" descr="Signature of Commissioner, Ms. Jane Elizabeth Burdeshaw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Commissioner, Ms. Jane Elizabeth Burdeshaw &#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704850"/>
                    </a:xfrm>
                    <a:prstGeom prst="rect">
                      <a:avLst/>
                    </a:prstGeom>
                  </pic:spPr>
                </pic:pic>
              </a:graphicData>
            </a:graphic>
            <wp14:sizeRelH relativeFrom="page">
              <wp14:pctWidth>0</wp14:pctWidth>
            </wp14:sizeRelH>
            <wp14:sizeRelV relativeFrom="page">
              <wp14:pctHeight>0</wp14:pctHeight>
            </wp14:sizeRelV>
          </wp:anchor>
        </w:drawing>
      </w:r>
      <w:r>
        <w:t xml:space="preserve">Respectfully submitted:  ____________________________________                 Jane E. Burdeshaw, Commissioner </w:t>
      </w:r>
      <w:r>
        <w:tab/>
      </w:r>
      <w:r>
        <w:tab/>
      </w:r>
      <w:r>
        <w:tab/>
      </w:r>
    </w:p>
    <w:p w14:paraId="2A01C748" w14:textId="77777777" w:rsidR="001765D8" w:rsidRDefault="001765D8" w:rsidP="001765D8">
      <w:pPr>
        <w:ind w:left="5040" w:hanging="2877"/>
        <w:jc w:val="left"/>
      </w:pPr>
      <w:r>
        <w:t xml:space="preserve">Approved: </w:t>
      </w:r>
      <w:r>
        <w:tab/>
        <w:t>_</w:t>
      </w:r>
      <w:r>
        <w:rPr>
          <w:noProof/>
        </w:rPr>
        <w:drawing>
          <wp:inline distT="0" distB="0" distL="0" distR="0" wp14:anchorId="6FB447A2" wp14:editId="722D1187">
            <wp:extent cx="2838450" cy="581025"/>
            <wp:effectExtent l="0" t="0" r="0" b="9525"/>
            <wp:docPr id="2" name="Picture 2" descr="Signature of Chair, Mr. Eddie C. Williams"/>
            <wp:cNvGraphicFramePr/>
            <a:graphic xmlns:a="http://schemas.openxmlformats.org/drawingml/2006/main">
              <a:graphicData uri="http://schemas.openxmlformats.org/drawingml/2006/picture">
                <pic:pic xmlns:pic="http://schemas.openxmlformats.org/drawingml/2006/picture">
                  <pic:nvPicPr>
                    <pic:cNvPr id="1" name="Picture 1" descr="Signature of Chair, Mr. Eddie C. William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581025"/>
                    </a:xfrm>
                    <a:prstGeom prst="rect">
                      <a:avLst/>
                    </a:prstGeom>
                    <a:noFill/>
                    <a:ln>
                      <a:noFill/>
                    </a:ln>
                  </pic:spPr>
                </pic:pic>
              </a:graphicData>
            </a:graphic>
          </wp:inline>
        </w:drawing>
      </w:r>
      <w:r>
        <w:t xml:space="preserve">_____________________________________                    Eddie C. Williams, Chair </w:t>
      </w:r>
    </w:p>
    <w:p w14:paraId="30C80457" w14:textId="5249263C" w:rsidR="00211AB5" w:rsidRDefault="001765D8" w:rsidP="008B7B4E">
      <w:pPr>
        <w:spacing w:after="209"/>
        <w:ind w:left="5040" w:right="14" w:hanging="2877"/>
        <w:jc w:val="left"/>
      </w:pPr>
      <w:r>
        <w:tab/>
      </w:r>
    </w:p>
    <w:p w14:paraId="3C1A45E9" w14:textId="77777777" w:rsidR="00211AB5" w:rsidRDefault="00211AB5" w:rsidP="008B7B4E">
      <w:pPr>
        <w:spacing w:after="209"/>
        <w:ind w:left="5040" w:right="14" w:hanging="2877"/>
        <w:jc w:val="left"/>
      </w:pPr>
    </w:p>
    <w:p w14:paraId="21AA38AA" w14:textId="77777777" w:rsidR="00211AB5" w:rsidRDefault="00211AB5" w:rsidP="008B7B4E">
      <w:pPr>
        <w:spacing w:after="209"/>
        <w:ind w:left="5040" w:right="14" w:hanging="2877"/>
        <w:jc w:val="left"/>
      </w:pPr>
    </w:p>
    <w:p w14:paraId="04F93C77" w14:textId="77777777" w:rsidR="00211AB5" w:rsidRDefault="00211AB5" w:rsidP="008B7B4E">
      <w:pPr>
        <w:spacing w:after="209"/>
        <w:ind w:left="5040" w:right="14" w:hanging="2877"/>
        <w:jc w:val="left"/>
      </w:pPr>
    </w:p>
    <w:p w14:paraId="6739F2D3" w14:textId="77777777" w:rsidR="00915965" w:rsidRDefault="00915965" w:rsidP="008B7B4E">
      <w:pPr>
        <w:spacing w:after="209"/>
        <w:ind w:left="5040" w:right="14" w:hanging="2877"/>
        <w:jc w:val="left"/>
      </w:pPr>
    </w:p>
    <w:p w14:paraId="7BF1ABE0" w14:textId="77777777" w:rsidR="00915965" w:rsidRDefault="00915965" w:rsidP="008B7B4E">
      <w:pPr>
        <w:spacing w:after="209"/>
        <w:ind w:left="5040" w:right="14" w:hanging="2877"/>
        <w:jc w:val="left"/>
      </w:pPr>
    </w:p>
    <w:p w14:paraId="49015F5B" w14:textId="77777777" w:rsidR="00CF2ED6" w:rsidRDefault="00CF2ED6" w:rsidP="008B7B4E">
      <w:pPr>
        <w:spacing w:after="209"/>
        <w:ind w:left="1469" w:right="14" w:firstLine="691"/>
        <w:jc w:val="left"/>
      </w:pPr>
    </w:p>
    <w:p w14:paraId="313DFCD4" w14:textId="77777777" w:rsidR="00CF2ED6" w:rsidRDefault="00CF2ED6" w:rsidP="008B7B4E">
      <w:pPr>
        <w:spacing w:after="209"/>
        <w:ind w:left="1469" w:right="14" w:firstLine="691"/>
        <w:jc w:val="left"/>
      </w:pPr>
    </w:p>
    <w:p w14:paraId="3766DFBF" w14:textId="77777777" w:rsidR="00CF2ED6" w:rsidRDefault="00CF2ED6" w:rsidP="008B7B4E">
      <w:pPr>
        <w:spacing w:after="209"/>
        <w:ind w:left="1469" w:right="14" w:firstLine="691"/>
        <w:jc w:val="left"/>
      </w:pPr>
    </w:p>
    <w:p w14:paraId="707F7D0A" w14:textId="77777777" w:rsidR="00CF2ED6" w:rsidRDefault="00CF2ED6" w:rsidP="008B7B4E">
      <w:pPr>
        <w:spacing w:after="209"/>
        <w:ind w:left="1469" w:right="14" w:firstLine="691"/>
        <w:jc w:val="left"/>
      </w:pPr>
    </w:p>
    <w:p w14:paraId="63F3D92C" w14:textId="77777777" w:rsidR="00CF2ED6" w:rsidRDefault="00CF2ED6" w:rsidP="008B7B4E">
      <w:pPr>
        <w:spacing w:after="209"/>
        <w:ind w:left="1469" w:right="14" w:firstLine="691"/>
        <w:jc w:val="left"/>
      </w:pPr>
    </w:p>
    <w:p w14:paraId="750CE17F" w14:textId="77777777" w:rsidR="009F3B8E" w:rsidRDefault="009F3B8E" w:rsidP="008B7B4E">
      <w:pPr>
        <w:spacing w:after="221"/>
        <w:ind w:right="14"/>
        <w:jc w:val="left"/>
      </w:pPr>
    </w:p>
    <w:sectPr w:rsidR="009F3B8E"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E3"/>
    <w:multiLevelType w:val="hybridMultilevel"/>
    <w:tmpl w:val="6EA88BC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 w15:restartNumberingAfterBreak="0">
    <w:nsid w:val="01844ED8"/>
    <w:multiLevelType w:val="hybridMultilevel"/>
    <w:tmpl w:val="1D082B2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0FEC165A"/>
    <w:multiLevelType w:val="hybridMultilevel"/>
    <w:tmpl w:val="83C2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D62E99"/>
    <w:multiLevelType w:val="hybridMultilevel"/>
    <w:tmpl w:val="A804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500C0D"/>
    <w:multiLevelType w:val="hybridMultilevel"/>
    <w:tmpl w:val="B5E46352"/>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15:restartNumberingAfterBreak="0">
    <w:nsid w:val="45C56550"/>
    <w:multiLevelType w:val="hybridMultilevel"/>
    <w:tmpl w:val="DFC4E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C2F7EBE"/>
    <w:multiLevelType w:val="hybridMultilevel"/>
    <w:tmpl w:val="1520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057A51"/>
    <w:multiLevelType w:val="hybridMultilevel"/>
    <w:tmpl w:val="68980A16"/>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15:restartNumberingAfterBreak="0">
    <w:nsid w:val="673A59CC"/>
    <w:multiLevelType w:val="hybridMultilevel"/>
    <w:tmpl w:val="6FF0B2A6"/>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0" w15:restartNumberingAfterBreak="0">
    <w:nsid w:val="6A533CEC"/>
    <w:multiLevelType w:val="hybridMultilevel"/>
    <w:tmpl w:val="CBF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8"/>
  </w:num>
  <w:num w:numId="6">
    <w:abstractNumId w:val="4"/>
  </w:num>
  <w:num w:numId="7">
    <w:abstractNumId w:val="2"/>
  </w:num>
  <w:num w:numId="8">
    <w:abstractNumId w:val="10"/>
  </w:num>
  <w:num w:numId="9">
    <w:abstractNumId w:val="1"/>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D"/>
    <w:rsid w:val="00000084"/>
    <w:rsid w:val="0000008D"/>
    <w:rsid w:val="0001044B"/>
    <w:rsid w:val="00014F03"/>
    <w:rsid w:val="00015B78"/>
    <w:rsid w:val="00016B49"/>
    <w:rsid w:val="00016C3C"/>
    <w:rsid w:val="00020518"/>
    <w:rsid w:val="00021F9E"/>
    <w:rsid w:val="00024FC2"/>
    <w:rsid w:val="0002732F"/>
    <w:rsid w:val="00030293"/>
    <w:rsid w:val="00030310"/>
    <w:rsid w:val="0003111A"/>
    <w:rsid w:val="00031750"/>
    <w:rsid w:val="00031B0E"/>
    <w:rsid w:val="00031C46"/>
    <w:rsid w:val="0003415B"/>
    <w:rsid w:val="00036710"/>
    <w:rsid w:val="0004173F"/>
    <w:rsid w:val="0004184F"/>
    <w:rsid w:val="000453F1"/>
    <w:rsid w:val="00046943"/>
    <w:rsid w:val="00051334"/>
    <w:rsid w:val="00052A96"/>
    <w:rsid w:val="000549CA"/>
    <w:rsid w:val="000573A8"/>
    <w:rsid w:val="0006182C"/>
    <w:rsid w:val="00062445"/>
    <w:rsid w:val="00065772"/>
    <w:rsid w:val="0006720D"/>
    <w:rsid w:val="00067370"/>
    <w:rsid w:val="000755F6"/>
    <w:rsid w:val="00081F0A"/>
    <w:rsid w:val="000848CE"/>
    <w:rsid w:val="00087119"/>
    <w:rsid w:val="000871E2"/>
    <w:rsid w:val="000901CB"/>
    <w:rsid w:val="00090E1B"/>
    <w:rsid w:val="000928A6"/>
    <w:rsid w:val="000930CA"/>
    <w:rsid w:val="00093D06"/>
    <w:rsid w:val="000A288F"/>
    <w:rsid w:val="000A50A9"/>
    <w:rsid w:val="000A6C02"/>
    <w:rsid w:val="000B3774"/>
    <w:rsid w:val="000B5B1D"/>
    <w:rsid w:val="000C0FDD"/>
    <w:rsid w:val="000C1254"/>
    <w:rsid w:val="000C224C"/>
    <w:rsid w:val="000C4ED1"/>
    <w:rsid w:val="000C50F3"/>
    <w:rsid w:val="000C57A1"/>
    <w:rsid w:val="000D1E11"/>
    <w:rsid w:val="000E32D3"/>
    <w:rsid w:val="000E45E7"/>
    <w:rsid w:val="000E4FE7"/>
    <w:rsid w:val="000F0651"/>
    <w:rsid w:val="000F555D"/>
    <w:rsid w:val="000F7900"/>
    <w:rsid w:val="00102063"/>
    <w:rsid w:val="001025D3"/>
    <w:rsid w:val="00110D86"/>
    <w:rsid w:val="00110E80"/>
    <w:rsid w:val="00113553"/>
    <w:rsid w:val="001140DD"/>
    <w:rsid w:val="00120032"/>
    <w:rsid w:val="001236EB"/>
    <w:rsid w:val="00133184"/>
    <w:rsid w:val="00134046"/>
    <w:rsid w:val="00136B23"/>
    <w:rsid w:val="0013778E"/>
    <w:rsid w:val="00137A0B"/>
    <w:rsid w:val="00141C49"/>
    <w:rsid w:val="00143202"/>
    <w:rsid w:val="00144218"/>
    <w:rsid w:val="00146D03"/>
    <w:rsid w:val="00146D11"/>
    <w:rsid w:val="001513B3"/>
    <w:rsid w:val="0015200D"/>
    <w:rsid w:val="00155584"/>
    <w:rsid w:val="001566EB"/>
    <w:rsid w:val="001617AB"/>
    <w:rsid w:val="00161DBD"/>
    <w:rsid w:val="00163197"/>
    <w:rsid w:val="00167B83"/>
    <w:rsid w:val="00171A48"/>
    <w:rsid w:val="0017410F"/>
    <w:rsid w:val="001765D8"/>
    <w:rsid w:val="00182F2A"/>
    <w:rsid w:val="00184475"/>
    <w:rsid w:val="00186D23"/>
    <w:rsid w:val="0018725A"/>
    <w:rsid w:val="001957E1"/>
    <w:rsid w:val="001965D1"/>
    <w:rsid w:val="001972F3"/>
    <w:rsid w:val="001A0BD6"/>
    <w:rsid w:val="001A27C4"/>
    <w:rsid w:val="001A68F1"/>
    <w:rsid w:val="001A7A37"/>
    <w:rsid w:val="001B3A8D"/>
    <w:rsid w:val="001C201D"/>
    <w:rsid w:val="001C2158"/>
    <w:rsid w:val="001C4390"/>
    <w:rsid w:val="001C510D"/>
    <w:rsid w:val="001C68AC"/>
    <w:rsid w:val="001D033A"/>
    <w:rsid w:val="001D10A6"/>
    <w:rsid w:val="001D62CF"/>
    <w:rsid w:val="001D6743"/>
    <w:rsid w:val="001E5F44"/>
    <w:rsid w:val="001E7359"/>
    <w:rsid w:val="001F4BFD"/>
    <w:rsid w:val="00206121"/>
    <w:rsid w:val="002067A5"/>
    <w:rsid w:val="0021069E"/>
    <w:rsid w:val="00211AB5"/>
    <w:rsid w:val="00215F31"/>
    <w:rsid w:val="00221DE0"/>
    <w:rsid w:val="002233EE"/>
    <w:rsid w:val="00224184"/>
    <w:rsid w:val="0022465A"/>
    <w:rsid w:val="0022539D"/>
    <w:rsid w:val="002264ED"/>
    <w:rsid w:val="00226500"/>
    <w:rsid w:val="00230CA9"/>
    <w:rsid w:val="00231762"/>
    <w:rsid w:val="00232215"/>
    <w:rsid w:val="002342D7"/>
    <w:rsid w:val="002368AC"/>
    <w:rsid w:val="002416FF"/>
    <w:rsid w:val="002426B2"/>
    <w:rsid w:val="002458EE"/>
    <w:rsid w:val="002471C9"/>
    <w:rsid w:val="002475F1"/>
    <w:rsid w:val="00252B85"/>
    <w:rsid w:val="00256928"/>
    <w:rsid w:val="00260D9F"/>
    <w:rsid w:val="0026153F"/>
    <w:rsid w:val="00261D55"/>
    <w:rsid w:val="00263AA1"/>
    <w:rsid w:val="00265996"/>
    <w:rsid w:val="00266CB5"/>
    <w:rsid w:val="002825A8"/>
    <w:rsid w:val="0029522D"/>
    <w:rsid w:val="00295C44"/>
    <w:rsid w:val="00297B03"/>
    <w:rsid w:val="002A0769"/>
    <w:rsid w:val="002A0FD2"/>
    <w:rsid w:val="002A1028"/>
    <w:rsid w:val="002A599C"/>
    <w:rsid w:val="002B03EF"/>
    <w:rsid w:val="002D3664"/>
    <w:rsid w:val="002D3E72"/>
    <w:rsid w:val="002D435A"/>
    <w:rsid w:val="002D526E"/>
    <w:rsid w:val="002D55DE"/>
    <w:rsid w:val="002D6B8B"/>
    <w:rsid w:val="002D773A"/>
    <w:rsid w:val="002E3464"/>
    <w:rsid w:val="002E3875"/>
    <w:rsid w:val="002E3EB8"/>
    <w:rsid w:val="002E43BD"/>
    <w:rsid w:val="002E591C"/>
    <w:rsid w:val="002E6BEF"/>
    <w:rsid w:val="002E708D"/>
    <w:rsid w:val="002E7698"/>
    <w:rsid w:val="002F0952"/>
    <w:rsid w:val="002F4532"/>
    <w:rsid w:val="002F5CD4"/>
    <w:rsid w:val="00305682"/>
    <w:rsid w:val="00305BCF"/>
    <w:rsid w:val="0030650C"/>
    <w:rsid w:val="00306B89"/>
    <w:rsid w:val="0031049D"/>
    <w:rsid w:val="00310703"/>
    <w:rsid w:val="00321C23"/>
    <w:rsid w:val="00322AE7"/>
    <w:rsid w:val="00323B75"/>
    <w:rsid w:val="0033061D"/>
    <w:rsid w:val="00333A02"/>
    <w:rsid w:val="003353A2"/>
    <w:rsid w:val="00336436"/>
    <w:rsid w:val="00337DCA"/>
    <w:rsid w:val="003419F2"/>
    <w:rsid w:val="00342991"/>
    <w:rsid w:val="00345CE5"/>
    <w:rsid w:val="00357329"/>
    <w:rsid w:val="00360ED5"/>
    <w:rsid w:val="00363E73"/>
    <w:rsid w:val="00366B46"/>
    <w:rsid w:val="003733AC"/>
    <w:rsid w:val="00377AD7"/>
    <w:rsid w:val="00380C4B"/>
    <w:rsid w:val="003827DA"/>
    <w:rsid w:val="0038290C"/>
    <w:rsid w:val="003859B4"/>
    <w:rsid w:val="00392AB5"/>
    <w:rsid w:val="0039617C"/>
    <w:rsid w:val="00396507"/>
    <w:rsid w:val="003A18A8"/>
    <w:rsid w:val="003A1DB0"/>
    <w:rsid w:val="003B410D"/>
    <w:rsid w:val="003C0CF4"/>
    <w:rsid w:val="003C0F76"/>
    <w:rsid w:val="003C5377"/>
    <w:rsid w:val="003D0197"/>
    <w:rsid w:val="003D0361"/>
    <w:rsid w:val="003D40E3"/>
    <w:rsid w:val="003D4153"/>
    <w:rsid w:val="003D4314"/>
    <w:rsid w:val="003D4E83"/>
    <w:rsid w:val="003D4FF7"/>
    <w:rsid w:val="003D5E80"/>
    <w:rsid w:val="003E5342"/>
    <w:rsid w:val="003E5702"/>
    <w:rsid w:val="003E6BA3"/>
    <w:rsid w:val="003F2454"/>
    <w:rsid w:val="003F2747"/>
    <w:rsid w:val="003F288C"/>
    <w:rsid w:val="003F37FD"/>
    <w:rsid w:val="003F3ED4"/>
    <w:rsid w:val="003F44B2"/>
    <w:rsid w:val="003F453B"/>
    <w:rsid w:val="003F57B0"/>
    <w:rsid w:val="00403563"/>
    <w:rsid w:val="004036A3"/>
    <w:rsid w:val="0040507E"/>
    <w:rsid w:val="0041081B"/>
    <w:rsid w:val="004110E8"/>
    <w:rsid w:val="00413109"/>
    <w:rsid w:val="00416B2E"/>
    <w:rsid w:val="00417EAE"/>
    <w:rsid w:val="00417FA6"/>
    <w:rsid w:val="00420964"/>
    <w:rsid w:val="00421145"/>
    <w:rsid w:val="00421ED9"/>
    <w:rsid w:val="0042703C"/>
    <w:rsid w:val="00433418"/>
    <w:rsid w:val="00435238"/>
    <w:rsid w:val="00435A10"/>
    <w:rsid w:val="00436B7C"/>
    <w:rsid w:val="00440CF1"/>
    <w:rsid w:val="00441158"/>
    <w:rsid w:val="00442F5C"/>
    <w:rsid w:val="0044651A"/>
    <w:rsid w:val="004538EF"/>
    <w:rsid w:val="00454807"/>
    <w:rsid w:val="0045647D"/>
    <w:rsid w:val="00457490"/>
    <w:rsid w:val="00457506"/>
    <w:rsid w:val="00462C6F"/>
    <w:rsid w:val="00463440"/>
    <w:rsid w:val="00471A14"/>
    <w:rsid w:val="00474F5B"/>
    <w:rsid w:val="00475D4D"/>
    <w:rsid w:val="0047644A"/>
    <w:rsid w:val="00476FC0"/>
    <w:rsid w:val="00477105"/>
    <w:rsid w:val="0048156A"/>
    <w:rsid w:val="004817FD"/>
    <w:rsid w:val="00483E2E"/>
    <w:rsid w:val="004876F5"/>
    <w:rsid w:val="00491B79"/>
    <w:rsid w:val="00492837"/>
    <w:rsid w:val="004978A2"/>
    <w:rsid w:val="004A388A"/>
    <w:rsid w:val="004A5168"/>
    <w:rsid w:val="004A6FE4"/>
    <w:rsid w:val="004B0FE7"/>
    <w:rsid w:val="004B2424"/>
    <w:rsid w:val="004B2FD0"/>
    <w:rsid w:val="004B4A26"/>
    <w:rsid w:val="004B632A"/>
    <w:rsid w:val="004B68C8"/>
    <w:rsid w:val="004B7DFB"/>
    <w:rsid w:val="004D013E"/>
    <w:rsid w:val="004D3698"/>
    <w:rsid w:val="004D42AA"/>
    <w:rsid w:val="004D708D"/>
    <w:rsid w:val="004E4DD0"/>
    <w:rsid w:val="004F15C3"/>
    <w:rsid w:val="004F705D"/>
    <w:rsid w:val="004F7A3D"/>
    <w:rsid w:val="00507A94"/>
    <w:rsid w:val="0051297B"/>
    <w:rsid w:val="0051390A"/>
    <w:rsid w:val="00520D09"/>
    <w:rsid w:val="005233CA"/>
    <w:rsid w:val="005238EF"/>
    <w:rsid w:val="00523E7C"/>
    <w:rsid w:val="00524296"/>
    <w:rsid w:val="005248D4"/>
    <w:rsid w:val="00525C93"/>
    <w:rsid w:val="005318E4"/>
    <w:rsid w:val="0053484C"/>
    <w:rsid w:val="00535EC8"/>
    <w:rsid w:val="0054136D"/>
    <w:rsid w:val="00542B99"/>
    <w:rsid w:val="005445B5"/>
    <w:rsid w:val="005448B1"/>
    <w:rsid w:val="005469B5"/>
    <w:rsid w:val="00550CFA"/>
    <w:rsid w:val="00551121"/>
    <w:rsid w:val="00551491"/>
    <w:rsid w:val="005535E6"/>
    <w:rsid w:val="00556ABA"/>
    <w:rsid w:val="005610C5"/>
    <w:rsid w:val="0056504B"/>
    <w:rsid w:val="00565583"/>
    <w:rsid w:val="005700AF"/>
    <w:rsid w:val="0057460A"/>
    <w:rsid w:val="00577170"/>
    <w:rsid w:val="00583E55"/>
    <w:rsid w:val="005843D8"/>
    <w:rsid w:val="00585ADC"/>
    <w:rsid w:val="00591A55"/>
    <w:rsid w:val="00591CB8"/>
    <w:rsid w:val="00595D9C"/>
    <w:rsid w:val="00597C23"/>
    <w:rsid w:val="005A0CC7"/>
    <w:rsid w:val="005A1170"/>
    <w:rsid w:val="005A20D7"/>
    <w:rsid w:val="005A2175"/>
    <w:rsid w:val="005A5CFF"/>
    <w:rsid w:val="005B0A39"/>
    <w:rsid w:val="005B356C"/>
    <w:rsid w:val="005B74FE"/>
    <w:rsid w:val="005C20A6"/>
    <w:rsid w:val="005C27C1"/>
    <w:rsid w:val="005C5069"/>
    <w:rsid w:val="005C56BB"/>
    <w:rsid w:val="005C6ECB"/>
    <w:rsid w:val="005D0829"/>
    <w:rsid w:val="005D3179"/>
    <w:rsid w:val="005D3545"/>
    <w:rsid w:val="005D42F7"/>
    <w:rsid w:val="005D5939"/>
    <w:rsid w:val="005D6053"/>
    <w:rsid w:val="005D67E1"/>
    <w:rsid w:val="005E05BE"/>
    <w:rsid w:val="005E744D"/>
    <w:rsid w:val="005E78DB"/>
    <w:rsid w:val="005F1A7D"/>
    <w:rsid w:val="005F1D1C"/>
    <w:rsid w:val="005F5374"/>
    <w:rsid w:val="005F5C60"/>
    <w:rsid w:val="006001DB"/>
    <w:rsid w:val="006030DC"/>
    <w:rsid w:val="0060419D"/>
    <w:rsid w:val="00605D5E"/>
    <w:rsid w:val="006061CF"/>
    <w:rsid w:val="00607CBF"/>
    <w:rsid w:val="006114BB"/>
    <w:rsid w:val="006130F8"/>
    <w:rsid w:val="006148CB"/>
    <w:rsid w:val="00615700"/>
    <w:rsid w:val="00616EBC"/>
    <w:rsid w:val="00616F4C"/>
    <w:rsid w:val="00617C1E"/>
    <w:rsid w:val="00617F9E"/>
    <w:rsid w:val="006202CB"/>
    <w:rsid w:val="0062251D"/>
    <w:rsid w:val="00623018"/>
    <w:rsid w:val="00625E0F"/>
    <w:rsid w:val="0063430E"/>
    <w:rsid w:val="00635E62"/>
    <w:rsid w:val="006511A4"/>
    <w:rsid w:val="00661908"/>
    <w:rsid w:val="00661F02"/>
    <w:rsid w:val="0066256B"/>
    <w:rsid w:val="00662E77"/>
    <w:rsid w:val="0066411C"/>
    <w:rsid w:val="00666A7F"/>
    <w:rsid w:val="006747B2"/>
    <w:rsid w:val="0068019B"/>
    <w:rsid w:val="00680312"/>
    <w:rsid w:val="006824A3"/>
    <w:rsid w:val="00685AE9"/>
    <w:rsid w:val="00686AFA"/>
    <w:rsid w:val="0069186A"/>
    <w:rsid w:val="00693959"/>
    <w:rsid w:val="00695EBC"/>
    <w:rsid w:val="00696165"/>
    <w:rsid w:val="006966CF"/>
    <w:rsid w:val="00697F76"/>
    <w:rsid w:val="006A02C6"/>
    <w:rsid w:val="006A1402"/>
    <w:rsid w:val="006A2B99"/>
    <w:rsid w:val="006A52A2"/>
    <w:rsid w:val="006A5BBD"/>
    <w:rsid w:val="006A7D55"/>
    <w:rsid w:val="006B343B"/>
    <w:rsid w:val="006B52F4"/>
    <w:rsid w:val="006B6097"/>
    <w:rsid w:val="006C0D7F"/>
    <w:rsid w:val="006C126C"/>
    <w:rsid w:val="006C1841"/>
    <w:rsid w:val="006C312C"/>
    <w:rsid w:val="006C60B1"/>
    <w:rsid w:val="006C71E6"/>
    <w:rsid w:val="006D1113"/>
    <w:rsid w:val="006D2679"/>
    <w:rsid w:val="006D5212"/>
    <w:rsid w:val="006D7A55"/>
    <w:rsid w:val="006E0251"/>
    <w:rsid w:val="006E634B"/>
    <w:rsid w:val="006E79CE"/>
    <w:rsid w:val="006E7F47"/>
    <w:rsid w:val="006F0858"/>
    <w:rsid w:val="006F48DE"/>
    <w:rsid w:val="006F4930"/>
    <w:rsid w:val="006F5E9F"/>
    <w:rsid w:val="007009D2"/>
    <w:rsid w:val="00704D35"/>
    <w:rsid w:val="00705A38"/>
    <w:rsid w:val="00705B75"/>
    <w:rsid w:val="00721D77"/>
    <w:rsid w:val="00722581"/>
    <w:rsid w:val="007301B3"/>
    <w:rsid w:val="00731BCB"/>
    <w:rsid w:val="0074064D"/>
    <w:rsid w:val="0074408B"/>
    <w:rsid w:val="00746803"/>
    <w:rsid w:val="00750F7C"/>
    <w:rsid w:val="00753A74"/>
    <w:rsid w:val="00754A7B"/>
    <w:rsid w:val="00756F9E"/>
    <w:rsid w:val="00757396"/>
    <w:rsid w:val="00757E15"/>
    <w:rsid w:val="007655A6"/>
    <w:rsid w:val="00766AB2"/>
    <w:rsid w:val="007670F2"/>
    <w:rsid w:val="007675E6"/>
    <w:rsid w:val="0077005D"/>
    <w:rsid w:val="00770F09"/>
    <w:rsid w:val="00771EEF"/>
    <w:rsid w:val="007731AA"/>
    <w:rsid w:val="00773771"/>
    <w:rsid w:val="00775D49"/>
    <w:rsid w:val="00781FBC"/>
    <w:rsid w:val="0078210A"/>
    <w:rsid w:val="0078334E"/>
    <w:rsid w:val="00786318"/>
    <w:rsid w:val="0079038B"/>
    <w:rsid w:val="00791FA5"/>
    <w:rsid w:val="00792CD1"/>
    <w:rsid w:val="007A1195"/>
    <w:rsid w:val="007A37CD"/>
    <w:rsid w:val="007A3C6D"/>
    <w:rsid w:val="007A3E56"/>
    <w:rsid w:val="007A4259"/>
    <w:rsid w:val="007A46F0"/>
    <w:rsid w:val="007A6506"/>
    <w:rsid w:val="007B02C8"/>
    <w:rsid w:val="007B096A"/>
    <w:rsid w:val="007B09D9"/>
    <w:rsid w:val="007B0A8F"/>
    <w:rsid w:val="007B1160"/>
    <w:rsid w:val="007B30A4"/>
    <w:rsid w:val="007B3EEF"/>
    <w:rsid w:val="007C00C2"/>
    <w:rsid w:val="007C02F4"/>
    <w:rsid w:val="007C1915"/>
    <w:rsid w:val="007C1F12"/>
    <w:rsid w:val="007C2C57"/>
    <w:rsid w:val="007D1A55"/>
    <w:rsid w:val="007D705C"/>
    <w:rsid w:val="007E060B"/>
    <w:rsid w:val="007E2010"/>
    <w:rsid w:val="007E29C6"/>
    <w:rsid w:val="007E2D6F"/>
    <w:rsid w:val="007E3B50"/>
    <w:rsid w:val="007E565B"/>
    <w:rsid w:val="007E5833"/>
    <w:rsid w:val="007E695E"/>
    <w:rsid w:val="007E751C"/>
    <w:rsid w:val="007F5F2D"/>
    <w:rsid w:val="007F7EB0"/>
    <w:rsid w:val="00800C36"/>
    <w:rsid w:val="00800C6C"/>
    <w:rsid w:val="00802478"/>
    <w:rsid w:val="0080414D"/>
    <w:rsid w:val="008067BE"/>
    <w:rsid w:val="00807966"/>
    <w:rsid w:val="00807DCF"/>
    <w:rsid w:val="00810415"/>
    <w:rsid w:val="00812718"/>
    <w:rsid w:val="00812810"/>
    <w:rsid w:val="00813B17"/>
    <w:rsid w:val="00820012"/>
    <w:rsid w:val="00823064"/>
    <w:rsid w:val="00823F90"/>
    <w:rsid w:val="008278F4"/>
    <w:rsid w:val="00840C31"/>
    <w:rsid w:val="0084244A"/>
    <w:rsid w:val="00842FAE"/>
    <w:rsid w:val="008446D6"/>
    <w:rsid w:val="0084486F"/>
    <w:rsid w:val="00844A10"/>
    <w:rsid w:val="00845FCA"/>
    <w:rsid w:val="00846079"/>
    <w:rsid w:val="008474FB"/>
    <w:rsid w:val="008506B8"/>
    <w:rsid w:val="00855F2E"/>
    <w:rsid w:val="0086054E"/>
    <w:rsid w:val="008606C8"/>
    <w:rsid w:val="00863154"/>
    <w:rsid w:val="0086426F"/>
    <w:rsid w:val="00867148"/>
    <w:rsid w:val="00875009"/>
    <w:rsid w:val="00875839"/>
    <w:rsid w:val="00877591"/>
    <w:rsid w:val="0087778D"/>
    <w:rsid w:val="00877BEB"/>
    <w:rsid w:val="00881BFB"/>
    <w:rsid w:val="00882D5E"/>
    <w:rsid w:val="008842AB"/>
    <w:rsid w:val="008853A5"/>
    <w:rsid w:val="00887862"/>
    <w:rsid w:val="0089179A"/>
    <w:rsid w:val="008945C6"/>
    <w:rsid w:val="00895B89"/>
    <w:rsid w:val="008A016E"/>
    <w:rsid w:val="008A1A3C"/>
    <w:rsid w:val="008A2030"/>
    <w:rsid w:val="008A3EFC"/>
    <w:rsid w:val="008A5193"/>
    <w:rsid w:val="008A6EAF"/>
    <w:rsid w:val="008A6F1A"/>
    <w:rsid w:val="008B13EE"/>
    <w:rsid w:val="008B4955"/>
    <w:rsid w:val="008B7B4E"/>
    <w:rsid w:val="008C1ECA"/>
    <w:rsid w:val="008D1149"/>
    <w:rsid w:val="008D1B19"/>
    <w:rsid w:val="008D41DC"/>
    <w:rsid w:val="008D6308"/>
    <w:rsid w:val="008D70EE"/>
    <w:rsid w:val="008D76BF"/>
    <w:rsid w:val="008E3E5B"/>
    <w:rsid w:val="008E56F7"/>
    <w:rsid w:val="008E678D"/>
    <w:rsid w:val="008E7CD3"/>
    <w:rsid w:val="008F0D16"/>
    <w:rsid w:val="008F416A"/>
    <w:rsid w:val="00900A3D"/>
    <w:rsid w:val="00902BBA"/>
    <w:rsid w:val="00905275"/>
    <w:rsid w:val="00905E2D"/>
    <w:rsid w:val="0091070A"/>
    <w:rsid w:val="00914E3C"/>
    <w:rsid w:val="009150C5"/>
    <w:rsid w:val="00915965"/>
    <w:rsid w:val="00916432"/>
    <w:rsid w:val="009238C8"/>
    <w:rsid w:val="00924161"/>
    <w:rsid w:val="00931513"/>
    <w:rsid w:val="00931627"/>
    <w:rsid w:val="00933CAF"/>
    <w:rsid w:val="0093624F"/>
    <w:rsid w:val="0093761C"/>
    <w:rsid w:val="0094325B"/>
    <w:rsid w:val="009545D9"/>
    <w:rsid w:val="00955DBA"/>
    <w:rsid w:val="00961951"/>
    <w:rsid w:val="00963073"/>
    <w:rsid w:val="00963E93"/>
    <w:rsid w:val="0096480E"/>
    <w:rsid w:val="0096715A"/>
    <w:rsid w:val="0097392A"/>
    <w:rsid w:val="00974101"/>
    <w:rsid w:val="00974E2E"/>
    <w:rsid w:val="00976E91"/>
    <w:rsid w:val="00983266"/>
    <w:rsid w:val="00984D73"/>
    <w:rsid w:val="0099180D"/>
    <w:rsid w:val="00993A0B"/>
    <w:rsid w:val="009A0961"/>
    <w:rsid w:val="009A76A1"/>
    <w:rsid w:val="009B46F2"/>
    <w:rsid w:val="009B63F5"/>
    <w:rsid w:val="009C1A00"/>
    <w:rsid w:val="009C2E7D"/>
    <w:rsid w:val="009D118B"/>
    <w:rsid w:val="009D23B6"/>
    <w:rsid w:val="009D4B16"/>
    <w:rsid w:val="009D56CA"/>
    <w:rsid w:val="009D6D88"/>
    <w:rsid w:val="009E0284"/>
    <w:rsid w:val="009E0F77"/>
    <w:rsid w:val="009E4889"/>
    <w:rsid w:val="009E4FF1"/>
    <w:rsid w:val="009E5E87"/>
    <w:rsid w:val="009E67ED"/>
    <w:rsid w:val="009E6A71"/>
    <w:rsid w:val="009F32B4"/>
    <w:rsid w:val="009F3B8E"/>
    <w:rsid w:val="009F3EF0"/>
    <w:rsid w:val="009F5203"/>
    <w:rsid w:val="00A03031"/>
    <w:rsid w:val="00A05688"/>
    <w:rsid w:val="00A05C10"/>
    <w:rsid w:val="00A12D76"/>
    <w:rsid w:val="00A13754"/>
    <w:rsid w:val="00A13CB2"/>
    <w:rsid w:val="00A155C4"/>
    <w:rsid w:val="00A165B9"/>
    <w:rsid w:val="00A2464B"/>
    <w:rsid w:val="00A30DDC"/>
    <w:rsid w:val="00A310D8"/>
    <w:rsid w:val="00A32559"/>
    <w:rsid w:val="00A401A7"/>
    <w:rsid w:val="00A40219"/>
    <w:rsid w:val="00A420BA"/>
    <w:rsid w:val="00A443FF"/>
    <w:rsid w:val="00A500ED"/>
    <w:rsid w:val="00A51F5C"/>
    <w:rsid w:val="00A55318"/>
    <w:rsid w:val="00A57D6A"/>
    <w:rsid w:val="00A6328D"/>
    <w:rsid w:val="00A709EE"/>
    <w:rsid w:val="00A70A68"/>
    <w:rsid w:val="00A73146"/>
    <w:rsid w:val="00A74767"/>
    <w:rsid w:val="00A74BEF"/>
    <w:rsid w:val="00A74EF8"/>
    <w:rsid w:val="00A76646"/>
    <w:rsid w:val="00A80739"/>
    <w:rsid w:val="00A8108D"/>
    <w:rsid w:val="00A82AC0"/>
    <w:rsid w:val="00A84F63"/>
    <w:rsid w:val="00A9268C"/>
    <w:rsid w:val="00A94C3C"/>
    <w:rsid w:val="00A95336"/>
    <w:rsid w:val="00A95491"/>
    <w:rsid w:val="00A95E69"/>
    <w:rsid w:val="00AA1064"/>
    <w:rsid w:val="00AB0321"/>
    <w:rsid w:val="00AB3904"/>
    <w:rsid w:val="00AB53CB"/>
    <w:rsid w:val="00AB65B2"/>
    <w:rsid w:val="00AC3642"/>
    <w:rsid w:val="00AD08E6"/>
    <w:rsid w:val="00AD13A6"/>
    <w:rsid w:val="00AD2C2A"/>
    <w:rsid w:val="00AD2E2D"/>
    <w:rsid w:val="00AD7515"/>
    <w:rsid w:val="00AE0358"/>
    <w:rsid w:val="00AE3627"/>
    <w:rsid w:val="00AE5D15"/>
    <w:rsid w:val="00AF4813"/>
    <w:rsid w:val="00B00D82"/>
    <w:rsid w:val="00B03E74"/>
    <w:rsid w:val="00B04645"/>
    <w:rsid w:val="00B05C31"/>
    <w:rsid w:val="00B0789E"/>
    <w:rsid w:val="00B129A7"/>
    <w:rsid w:val="00B17399"/>
    <w:rsid w:val="00B17CAE"/>
    <w:rsid w:val="00B20BBC"/>
    <w:rsid w:val="00B26336"/>
    <w:rsid w:val="00B277F4"/>
    <w:rsid w:val="00B31B3C"/>
    <w:rsid w:val="00B361AA"/>
    <w:rsid w:val="00B416A4"/>
    <w:rsid w:val="00B4720D"/>
    <w:rsid w:val="00B51D65"/>
    <w:rsid w:val="00B528B6"/>
    <w:rsid w:val="00B53179"/>
    <w:rsid w:val="00B535B0"/>
    <w:rsid w:val="00B53EB7"/>
    <w:rsid w:val="00B54D93"/>
    <w:rsid w:val="00B562B0"/>
    <w:rsid w:val="00B56D1F"/>
    <w:rsid w:val="00B60C83"/>
    <w:rsid w:val="00B6357E"/>
    <w:rsid w:val="00B70379"/>
    <w:rsid w:val="00B72870"/>
    <w:rsid w:val="00B7337E"/>
    <w:rsid w:val="00B73FB0"/>
    <w:rsid w:val="00B841CC"/>
    <w:rsid w:val="00B84BFD"/>
    <w:rsid w:val="00B85E9A"/>
    <w:rsid w:val="00B8783E"/>
    <w:rsid w:val="00B92379"/>
    <w:rsid w:val="00B959DB"/>
    <w:rsid w:val="00B95B87"/>
    <w:rsid w:val="00B97845"/>
    <w:rsid w:val="00BA529E"/>
    <w:rsid w:val="00BA548B"/>
    <w:rsid w:val="00BB330E"/>
    <w:rsid w:val="00BB5664"/>
    <w:rsid w:val="00BB5FE5"/>
    <w:rsid w:val="00BB683D"/>
    <w:rsid w:val="00BC26D2"/>
    <w:rsid w:val="00BC3259"/>
    <w:rsid w:val="00BC4D2C"/>
    <w:rsid w:val="00BC6B8C"/>
    <w:rsid w:val="00BD0599"/>
    <w:rsid w:val="00BD0A85"/>
    <w:rsid w:val="00BD2A7E"/>
    <w:rsid w:val="00BE2022"/>
    <w:rsid w:val="00BE2A6B"/>
    <w:rsid w:val="00BF0A2B"/>
    <w:rsid w:val="00BF11FB"/>
    <w:rsid w:val="00C00228"/>
    <w:rsid w:val="00C04144"/>
    <w:rsid w:val="00C04243"/>
    <w:rsid w:val="00C06C05"/>
    <w:rsid w:val="00C07B8E"/>
    <w:rsid w:val="00C14754"/>
    <w:rsid w:val="00C152C9"/>
    <w:rsid w:val="00C23745"/>
    <w:rsid w:val="00C25B78"/>
    <w:rsid w:val="00C273B4"/>
    <w:rsid w:val="00C276E5"/>
    <w:rsid w:val="00C4126E"/>
    <w:rsid w:val="00C44C19"/>
    <w:rsid w:val="00C45776"/>
    <w:rsid w:val="00C472BF"/>
    <w:rsid w:val="00C51A48"/>
    <w:rsid w:val="00C527F6"/>
    <w:rsid w:val="00C5350F"/>
    <w:rsid w:val="00C53C97"/>
    <w:rsid w:val="00C57187"/>
    <w:rsid w:val="00C6168C"/>
    <w:rsid w:val="00C6429A"/>
    <w:rsid w:val="00C6449B"/>
    <w:rsid w:val="00C67B6C"/>
    <w:rsid w:val="00C70B6C"/>
    <w:rsid w:val="00C72516"/>
    <w:rsid w:val="00C74010"/>
    <w:rsid w:val="00C740E3"/>
    <w:rsid w:val="00C74B2F"/>
    <w:rsid w:val="00C802C2"/>
    <w:rsid w:val="00C83D49"/>
    <w:rsid w:val="00C83D73"/>
    <w:rsid w:val="00C84A4D"/>
    <w:rsid w:val="00C85AD1"/>
    <w:rsid w:val="00C913CF"/>
    <w:rsid w:val="00C91877"/>
    <w:rsid w:val="00C91C86"/>
    <w:rsid w:val="00C95130"/>
    <w:rsid w:val="00CA29B9"/>
    <w:rsid w:val="00CA2BA2"/>
    <w:rsid w:val="00CA45C6"/>
    <w:rsid w:val="00CA7E24"/>
    <w:rsid w:val="00CB5569"/>
    <w:rsid w:val="00CC03E2"/>
    <w:rsid w:val="00CC32B0"/>
    <w:rsid w:val="00CD58D6"/>
    <w:rsid w:val="00CE0242"/>
    <w:rsid w:val="00CE0CC3"/>
    <w:rsid w:val="00CE3AA9"/>
    <w:rsid w:val="00CE6050"/>
    <w:rsid w:val="00CE6433"/>
    <w:rsid w:val="00CE7103"/>
    <w:rsid w:val="00CE71FA"/>
    <w:rsid w:val="00CF013F"/>
    <w:rsid w:val="00CF21DE"/>
    <w:rsid w:val="00CF2ED6"/>
    <w:rsid w:val="00CF31A7"/>
    <w:rsid w:val="00CF4AB8"/>
    <w:rsid w:val="00CF5378"/>
    <w:rsid w:val="00CF752B"/>
    <w:rsid w:val="00D04489"/>
    <w:rsid w:val="00D06A94"/>
    <w:rsid w:val="00D157A7"/>
    <w:rsid w:val="00D16452"/>
    <w:rsid w:val="00D16ED3"/>
    <w:rsid w:val="00D170FE"/>
    <w:rsid w:val="00D232FA"/>
    <w:rsid w:val="00D2457A"/>
    <w:rsid w:val="00D27BC4"/>
    <w:rsid w:val="00D30CE1"/>
    <w:rsid w:val="00D318D0"/>
    <w:rsid w:val="00D31986"/>
    <w:rsid w:val="00D320D8"/>
    <w:rsid w:val="00D321C7"/>
    <w:rsid w:val="00D33844"/>
    <w:rsid w:val="00D37874"/>
    <w:rsid w:val="00D42ADD"/>
    <w:rsid w:val="00D434C0"/>
    <w:rsid w:val="00D44A65"/>
    <w:rsid w:val="00D471C6"/>
    <w:rsid w:val="00D473AB"/>
    <w:rsid w:val="00D6026B"/>
    <w:rsid w:val="00D62A85"/>
    <w:rsid w:val="00D64C0D"/>
    <w:rsid w:val="00D6752C"/>
    <w:rsid w:val="00D67984"/>
    <w:rsid w:val="00D70588"/>
    <w:rsid w:val="00D70E88"/>
    <w:rsid w:val="00D73A0C"/>
    <w:rsid w:val="00D75993"/>
    <w:rsid w:val="00D80DB4"/>
    <w:rsid w:val="00D82306"/>
    <w:rsid w:val="00D82B7F"/>
    <w:rsid w:val="00D87289"/>
    <w:rsid w:val="00D92523"/>
    <w:rsid w:val="00D930E5"/>
    <w:rsid w:val="00D932C7"/>
    <w:rsid w:val="00D93305"/>
    <w:rsid w:val="00D93E47"/>
    <w:rsid w:val="00D94816"/>
    <w:rsid w:val="00D94ACA"/>
    <w:rsid w:val="00D96EA8"/>
    <w:rsid w:val="00D96F35"/>
    <w:rsid w:val="00DA2790"/>
    <w:rsid w:val="00DA3D24"/>
    <w:rsid w:val="00DA3DD5"/>
    <w:rsid w:val="00DB024E"/>
    <w:rsid w:val="00DB0EF2"/>
    <w:rsid w:val="00DB1939"/>
    <w:rsid w:val="00DB1C0C"/>
    <w:rsid w:val="00DB2809"/>
    <w:rsid w:val="00DD2472"/>
    <w:rsid w:val="00DD33E8"/>
    <w:rsid w:val="00DD57BE"/>
    <w:rsid w:val="00DE1861"/>
    <w:rsid w:val="00DE1941"/>
    <w:rsid w:val="00DE68E5"/>
    <w:rsid w:val="00DE6D90"/>
    <w:rsid w:val="00DF1917"/>
    <w:rsid w:val="00DF2ACB"/>
    <w:rsid w:val="00DF2B2B"/>
    <w:rsid w:val="00E008BC"/>
    <w:rsid w:val="00E03DB2"/>
    <w:rsid w:val="00E044C5"/>
    <w:rsid w:val="00E045CD"/>
    <w:rsid w:val="00E05435"/>
    <w:rsid w:val="00E06B1E"/>
    <w:rsid w:val="00E10DD2"/>
    <w:rsid w:val="00E1125A"/>
    <w:rsid w:val="00E12867"/>
    <w:rsid w:val="00E140E6"/>
    <w:rsid w:val="00E16207"/>
    <w:rsid w:val="00E17FF7"/>
    <w:rsid w:val="00E209E4"/>
    <w:rsid w:val="00E20C60"/>
    <w:rsid w:val="00E224D0"/>
    <w:rsid w:val="00E261C6"/>
    <w:rsid w:val="00E335F2"/>
    <w:rsid w:val="00E345F6"/>
    <w:rsid w:val="00E349F0"/>
    <w:rsid w:val="00E401D3"/>
    <w:rsid w:val="00E43110"/>
    <w:rsid w:val="00E43407"/>
    <w:rsid w:val="00E43EE0"/>
    <w:rsid w:val="00E4446C"/>
    <w:rsid w:val="00E448D0"/>
    <w:rsid w:val="00E45850"/>
    <w:rsid w:val="00E45A34"/>
    <w:rsid w:val="00E51301"/>
    <w:rsid w:val="00E51FF8"/>
    <w:rsid w:val="00E57E57"/>
    <w:rsid w:val="00E57F28"/>
    <w:rsid w:val="00E602BB"/>
    <w:rsid w:val="00E607AB"/>
    <w:rsid w:val="00E6143C"/>
    <w:rsid w:val="00E61FEB"/>
    <w:rsid w:val="00E624C9"/>
    <w:rsid w:val="00E73624"/>
    <w:rsid w:val="00E75C15"/>
    <w:rsid w:val="00E80EF7"/>
    <w:rsid w:val="00E815A1"/>
    <w:rsid w:val="00E86224"/>
    <w:rsid w:val="00E90786"/>
    <w:rsid w:val="00E92E3B"/>
    <w:rsid w:val="00E94AB1"/>
    <w:rsid w:val="00E9706B"/>
    <w:rsid w:val="00EA1A77"/>
    <w:rsid w:val="00EA61AD"/>
    <w:rsid w:val="00EA66EF"/>
    <w:rsid w:val="00EA7415"/>
    <w:rsid w:val="00EA7572"/>
    <w:rsid w:val="00EB2BB0"/>
    <w:rsid w:val="00EB331A"/>
    <w:rsid w:val="00ED1666"/>
    <w:rsid w:val="00EE1D7C"/>
    <w:rsid w:val="00EE67AC"/>
    <w:rsid w:val="00EE7839"/>
    <w:rsid w:val="00EE78B9"/>
    <w:rsid w:val="00EF0E4D"/>
    <w:rsid w:val="00EF27CD"/>
    <w:rsid w:val="00EF57FE"/>
    <w:rsid w:val="00EF5D9C"/>
    <w:rsid w:val="00EF61A0"/>
    <w:rsid w:val="00EF7AD9"/>
    <w:rsid w:val="00F03AB0"/>
    <w:rsid w:val="00F110BA"/>
    <w:rsid w:val="00F117C7"/>
    <w:rsid w:val="00F129B6"/>
    <w:rsid w:val="00F13ECA"/>
    <w:rsid w:val="00F179EF"/>
    <w:rsid w:val="00F20A04"/>
    <w:rsid w:val="00F21AB2"/>
    <w:rsid w:val="00F22ACD"/>
    <w:rsid w:val="00F24A6A"/>
    <w:rsid w:val="00F32051"/>
    <w:rsid w:val="00F32891"/>
    <w:rsid w:val="00F43DBF"/>
    <w:rsid w:val="00F44013"/>
    <w:rsid w:val="00F45F8F"/>
    <w:rsid w:val="00F53182"/>
    <w:rsid w:val="00F60F01"/>
    <w:rsid w:val="00F61197"/>
    <w:rsid w:val="00F656F4"/>
    <w:rsid w:val="00F65891"/>
    <w:rsid w:val="00F71ED5"/>
    <w:rsid w:val="00F724DE"/>
    <w:rsid w:val="00F724E9"/>
    <w:rsid w:val="00F753DA"/>
    <w:rsid w:val="00F809A4"/>
    <w:rsid w:val="00F8155E"/>
    <w:rsid w:val="00F819AE"/>
    <w:rsid w:val="00F84EC7"/>
    <w:rsid w:val="00F852D1"/>
    <w:rsid w:val="00F859BD"/>
    <w:rsid w:val="00F915A2"/>
    <w:rsid w:val="00F937C7"/>
    <w:rsid w:val="00F93BFD"/>
    <w:rsid w:val="00F9457B"/>
    <w:rsid w:val="00F95F87"/>
    <w:rsid w:val="00F96298"/>
    <w:rsid w:val="00FA0022"/>
    <w:rsid w:val="00FA75EA"/>
    <w:rsid w:val="00FA78F4"/>
    <w:rsid w:val="00FB3A22"/>
    <w:rsid w:val="00FB499A"/>
    <w:rsid w:val="00FC74E4"/>
    <w:rsid w:val="00FD1BB1"/>
    <w:rsid w:val="00FD4058"/>
    <w:rsid w:val="00FD4095"/>
    <w:rsid w:val="00FD5913"/>
    <w:rsid w:val="00FD7A3F"/>
    <w:rsid w:val="00FD7DBC"/>
    <w:rsid w:val="00FE3617"/>
    <w:rsid w:val="00FE7A5D"/>
    <w:rsid w:val="00FF5440"/>
    <w:rsid w:val="00FF5BE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8BDE"/>
  <w15:chartTrackingRefBased/>
  <w15:docId w15:val="{888C971B-CB2C-490A-8957-4F1F20D4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2D"/>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905E2D"/>
    <w:pPr>
      <w:keepNext/>
      <w:keepLines/>
      <w:spacing w:after="161" w:line="254"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905E2D"/>
    <w:pPr>
      <w:keepNext/>
      <w:keepLines/>
      <w:spacing w:after="174" w:line="254" w:lineRule="auto"/>
      <w:ind w:left="63"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semiHidden/>
    <w:unhideWhenUsed/>
    <w:qFormat/>
    <w:rsid w:val="00905E2D"/>
    <w:pPr>
      <w:keepNext/>
      <w:keepLines/>
      <w:spacing w:after="166" w:line="254" w:lineRule="auto"/>
      <w:ind w:left="44" w:hanging="1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E2D"/>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905E2D"/>
    <w:rPr>
      <w:rFonts w:ascii="Calibri" w:eastAsia="Calibri" w:hAnsi="Calibri" w:cs="Calibri"/>
      <w:color w:val="000000"/>
      <w:sz w:val="28"/>
      <w:u w:val="single" w:color="000000"/>
    </w:rPr>
  </w:style>
  <w:style w:type="character" w:customStyle="1" w:styleId="Heading3Char">
    <w:name w:val="Heading 3 Char"/>
    <w:basedOn w:val="DefaultParagraphFont"/>
    <w:link w:val="Heading3"/>
    <w:uiPriority w:val="9"/>
    <w:semiHidden/>
    <w:rsid w:val="00905E2D"/>
    <w:rPr>
      <w:rFonts w:ascii="Calibri" w:eastAsia="Calibri" w:hAnsi="Calibri" w:cs="Calibri"/>
      <w:color w:val="000000"/>
      <w:sz w:val="26"/>
      <w:u w:val="single" w:color="000000"/>
    </w:rPr>
  </w:style>
  <w:style w:type="character" w:styleId="Hyperlink">
    <w:name w:val="Hyperlink"/>
    <w:basedOn w:val="DefaultParagraphFont"/>
    <w:uiPriority w:val="99"/>
    <w:unhideWhenUsed/>
    <w:rsid w:val="00905E2D"/>
    <w:rPr>
      <w:color w:val="0563C1" w:themeColor="hyperlink"/>
      <w:u w:val="single"/>
    </w:rPr>
  </w:style>
  <w:style w:type="paragraph" w:styleId="ListParagraph">
    <w:name w:val="List Paragraph"/>
    <w:basedOn w:val="Normal"/>
    <w:uiPriority w:val="34"/>
    <w:qFormat/>
    <w:rsid w:val="00905E2D"/>
    <w:pPr>
      <w:ind w:left="720"/>
      <w:contextualSpacing/>
    </w:pPr>
  </w:style>
  <w:style w:type="paragraph" w:customStyle="1" w:styleId="Default">
    <w:name w:val="Default"/>
    <w:rsid w:val="00905E2D"/>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B1C0C"/>
    <w:rPr>
      <w:color w:val="605E5C"/>
      <w:shd w:val="clear" w:color="auto" w:fill="E1DFDD"/>
    </w:rPr>
  </w:style>
  <w:style w:type="character" w:styleId="FollowedHyperlink">
    <w:name w:val="FollowedHyperlink"/>
    <w:basedOn w:val="DefaultParagraphFont"/>
    <w:uiPriority w:val="99"/>
    <w:semiHidden/>
    <w:unhideWhenUsed/>
    <w:rsid w:val="0057460A"/>
    <w:rPr>
      <w:color w:val="954F72" w:themeColor="followedHyperlink"/>
      <w:u w:val="single"/>
    </w:rPr>
  </w:style>
  <w:style w:type="paragraph" w:customStyle="1" w:styleId="xmsonormal">
    <w:name w:val="x_msonormal"/>
    <w:basedOn w:val="Normal"/>
    <w:rsid w:val="00D321C7"/>
    <w:pPr>
      <w:spacing w:after="0" w:line="240" w:lineRule="auto"/>
      <w:ind w:left="0" w:firstLine="0"/>
      <w:jc w:val="left"/>
    </w:pPr>
    <w:rPr>
      <w:rFonts w:eastAsiaTheme="minorHAnsi"/>
      <w:color w:val="auto"/>
      <w:sz w:val="22"/>
    </w:rPr>
  </w:style>
  <w:style w:type="paragraph" w:customStyle="1" w:styleId="xxmsonormal">
    <w:name w:val="x_xmsonormal"/>
    <w:basedOn w:val="Normal"/>
    <w:rsid w:val="004B632A"/>
    <w:pPr>
      <w:spacing w:after="0" w:line="240" w:lineRule="auto"/>
      <w:ind w:left="0" w:firstLine="0"/>
      <w:jc w:val="left"/>
    </w:pPr>
    <w:rPr>
      <w:rFonts w:eastAsiaTheme="minorHAnsi"/>
      <w:color w:val="auto"/>
      <w:sz w:val="22"/>
    </w:rPr>
  </w:style>
  <w:style w:type="paragraph" w:styleId="BalloonText">
    <w:name w:val="Balloon Text"/>
    <w:basedOn w:val="Normal"/>
    <w:link w:val="BalloonTextChar"/>
    <w:uiPriority w:val="99"/>
    <w:semiHidden/>
    <w:unhideWhenUsed/>
    <w:rsid w:val="003E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02"/>
    <w:rPr>
      <w:rFonts w:ascii="Segoe UI" w:eastAsia="Calibri" w:hAnsi="Segoe UI" w:cs="Segoe UI"/>
      <w:color w:val="000000"/>
      <w:sz w:val="18"/>
      <w:szCs w:val="18"/>
    </w:rPr>
  </w:style>
  <w:style w:type="character" w:styleId="Emphasis">
    <w:name w:val="Emphasis"/>
    <w:basedOn w:val="DefaultParagraphFont"/>
    <w:uiPriority w:val="20"/>
    <w:qFormat/>
    <w:rsid w:val="004B68C8"/>
    <w:rPr>
      <w:b/>
      <w:bCs/>
      <w:i w:val="0"/>
      <w:iCs w:val="0"/>
    </w:rPr>
  </w:style>
  <w:style w:type="character" w:styleId="FootnoteReference">
    <w:name w:val="footnote reference"/>
    <w:basedOn w:val="DefaultParagraphFont"/>
    <w:uiPriority w:val="99"/>
    <w:semiHidden/>
    <w:unhideWhenUsed/>
    <w:rsid w:val="00F4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473">
      <w:bodyDiv w:val="1"/>
      <w:marLeft w:val="0"/>
      <w:marRight w:val="0"/>
      <w:marTop w:val="0"/>
      <w:marBottom w:val="0"/>
      <w:divBdr>
        <w:top w:val="none" w:sz="0" w:space="0" w:color="auto"/>
        <w:left w:val="none" w:sz="0" w:space="0" w:color="auto"/>
        <w:bottom w:val="none" w:sz="0" w:space="0" w:color="auto"/>
        <w:right w:val="none" w:sz="0" w:space="0" w:color="auto"/>
      </w:divBdr>
    </w:div>
    <w:div w:id="69277008">
      <w:bodyDiv w:val="1"/>
      <w:marLeft w:val="0"/>
      <w:marRight w:val="0"/>
      <w:marTop w:val="0"/>
      <w:marBottom w:val="0"/>
      <w:divBdr>
        <w:top w:val="none" w:sz="0" w:space="0" w:color="auto"/>
        <w:left w:val="none" w:sz="0" w:space="0" w:color="auto"/>
        <w:bottom w:val="none" w:sz="0" w:space="0" w:color="auto"/>
        <w:right w:val="none" w:sz="0" w:space="0" w:color="auto"/>
      </w:divBdr>
    </w:div>
    <w:div w:id="364252495">
      <w:bodyDiv w:val="1"/>
      <w:marLeft w:val="0"/>
      <w:marRight w:val="0"/>
      <w:marTop w:val="0"/>
      <w:marBottom w:val="0"/>
      <w:divBdr>
        <w:top w:val="none" w:sz="0" w:space="0" w:color="auto"/>
        <w:left w:val="none" w:sz="0" w:space="0" w:color="auto"/>
        <w:bottom w:val="none" w:sz="0" w:space="0" w:color="auto"/>
        <w:right w:val="none" w:sz="0" w:space="0" w:color="auto"/>
      </w:divBdr>
    </w:div>
    <w:div w:id="386031333">
      <w:bodyDiv w:val="1"/>
      <w:marLeft w:val="0"/>
      <w:marRight w:val="0"/>
      <w:marTop w:val="0"/>
      <w:marBottom w:val="0"/>
      <w:divBdr>
        <w:top w:val="none" w:sz="0" w:space="0" w:color="auto"/>
        <w:left w:val="none" w:sz="0" w:space="0" w:color="auto"/>
        <w:bottom w:val="none" w:sz="0" w:space="0" w:color="auto"/>
        <w:right w:val="none" w:sz="0" w:space="0" w:color="auto"/>
      </w:divBdr>
    </w:div>
    <w:div w:id="408307217">
      <w:bodyDiv w:val="1"/>
      <w:marLeft w:val="0"/>
      <w:marRight w:val="0"/>
      <w:marTop w:val="0"/>
      <w:marBottom w:val="0"/>
      <w:divBdr>
        <w:top w:val="none" w:sz="0" w:space="0" w:color="auto"/>
        <w:left w:val="none" w:sz="0" w:space="0" w:color="auto"/>
        <w:bottom w:val="none" w:sz="0" w:space="0" w:color="auto"/>
        <w:right w:val="none" w:sz="0" w:space="0" w:color="auto"/>
      </w:divBdr>
    </w:div>
    <w:div w:id="913124588">
      <w:bodyDiv w:val="1"/>
      <w:marLeft w:val="0"/>
      <w:marRight w:val="0"/>
      <w:marTop w:val="0"/>
      <w:marBottom w:val="0"/>
      <w:divBdr>
        <w:top w:val="none" w:sz="0" w:space="0" w:color="auto"/>
        <w:left w:val="none" w:sz="0" w:space="0" w:color="auto"/>
        <w:bottom w:val="none" w:sz="0" w:space="0" w:color="auto"/>
        <w:right w:val="none" w:sz="0" w:space="0" w:color="auto"/>
      </w:divBdr>
    </w:div>
    <w:div w:id="992955103">
      <w:bodyDiv w:val="1"/>
      <w:marLeft w:val="0"/>
      <w:marRight w:val="0"/>
      <w:marTop w:val="0"/>
      <w:marBottom w:val="0"/>
      <w:divBdr>
        <w:top w:val="none" w:sz="0" w:space="0" w:color="auto"/>
        <w:left w:val="none" w:sz="0" w:space="0" w:color="auto"/>
        <w:bottom w:val="none" w:sz="0" w:space="0" w:color="auto"/>
        <w:right w:val="none" w:sz="0" w:space="0" w:color="auto"/>
      </w:divBdr>
    </w:div>
    <w:div w:id="1203208008">
      <w:bodyDiv w:val="1"/>
      <w:marLeft w:val="0"/>
      <w:marRight w:val="0"/>
      <w:marTop w:val="0"/>
      <w:marBottom w:val="0"/>
      <w:divBdr>
        <w:top w:val="none" w:sz="0" w:space="0" w:color="auto"/>
        <w:left w:val="none" w:sz="0" w:space="0" w:color="auto"/>
        <w:bottom w:val="none" w:sz="0" w:space="0" w:color="auto"/>
        <w:right w:val="none" w:sz="0" w:space="0" w:color="auto"/>
      </w:divBdr>
    </w:div>
    <w:div w:id="1326007162">
      <w:bodyDiv w:val="1"/>
      <w:marLeft w:val="0"/>
      <w:marRight w:val="0"/>
      <w:marTop w:val="0"/>
      <w:marBottom w:val="0"/>
      <w:divBdr>
        <w:top w:val="none" w:sz="0" w:space="0" w:color="auto"/>
        <w:left w:val="none" w:sz="0" w:space="0" w:color="auto"/>
        <w:bottom w:val="none" w:sz="0" w:space="0" w:color="auto"/>
        <w:right w:val="none" w:sz="0" w:space="0" w:color="auto"/>
      </w:divBdr>
    </w:div>
    <w:div w:id="1336154849">
      <w:bodyDiv w:val="1"/>
      <w:marLeft w:val="0"/>
      <w:marRight w:val="0"/>
      <w:marTop w:val="0"/>
      <w:marBottom w:val="0"/>
      <w:divBdr>
        <w:top w:val="none" w:sz="0" w:space="0" w:color="auto"/>
        <w:left w:val="none" w:sz="0" w:space="0" w:color="auto"/>
        <w:bottom w:val="none" w:sz="0" w:space="0" w:color="auto"/>
        <w:right w:val="none" w:sz="0" w:space="0" w:color="auto"/>
      </w:divBdr>
    </w:div>
    <w:div w:id="1359544601">
      <w:bodyDiv w:val="1"/>
      <w:marLeft w:val="0"/>
      <w:marRight w:val="0"/>
      <w:marTop w:val="0"/>
      <w:marBottom w:val="0"/>
      <w:divBdr>
        <w:top w:val="none" w:sz="0" w:space="0" w:color="auto"/>
        <w:left w:val="none" w:sz="0" w:space="0" w:color="auto"/>
        <w:bottom w:val="none" w:sz="0" w:space="0" w:color="auto"/>
        <w:right w:val="none" w:sz="0" w:space="0" w:color="auto"/>
      </w:divBdr>
    </w:div>
    <w:div w:id="1700659627">
      <w:bodyDiv w:val="1"/>
      <w:marLeft w:val="0"/>
      <w:marRight w:val="0"/>
      <w:marTop w:val="0"/>
      <w:marBottom w:val="0"/>
      <w:divBdr>
        <w:top w:val="none" w:sz="0" w:space="0" w:color="auto"/>
        <w:left w:val="none" w:sz="0" w:space="0" w:color="auto"/>
        <w:bottom w:val="none" w:sz="0" w:space="0" w:color="auto"/>
        <w:right w:val="none" w:sz="0" w:space="0" w:color="auto"/>
      </w:divBdr>
    </w:div>
    <w:div w:id="2138796014">
      <w:bodyDiv w:val="1"/>
      <w:marLeft w:val="0"/>
      <w:marRight w:val="0"/>
      <w:marTop w:val="0"/>
      <w:marBottom w:val="0"/>
      <w:divBdr>
        <w:top w:val="none" w:sz="0" w:space="0" w:color="auto"/>
        <w:left w:val="none" w:sz="0" w:space="0" w:color="auto"/>
        <w:bottom w:val="none" w:sz="0" w:space="0" w:color="auto"/>
        <w:right w:val="none" w:sz="0" w:space="0" w:color="auto"/>
      </w:divBdr>
      <w:divsChild>
        <w:div w:id="1653096642">
          <w:marLeft w:val="0"/>
          <w:marRight w:val="0"/>
          <w:marTop w:val="0"/>
          <w:marBottom w:val="0"/>
          <w:divBdr>
            <w:top w:val="none" w:sz="0" w:space="0" w:color="auto"/>
            <w:left w:val="none" w:sz="0" w:space="0" w:color="auto"/>
            <w:bottom w:val="none" w:sz="0" w:space="0" w:color="auto"/>
            <w:right w:val="none" w:sz="0" w:space="0" w:color="auto"/>
          </w:divBdr>
          <w:divsChild>
            <w:div w:id="1483231407">
              <w:marLeft w:val="0"/>
              <w:marRight w:val="0"/>
              <w:marTop w:val="0"/>
              <w:marBottom w:val="0"/>
              <w:divBdr>
                <w:top w:val="none" w:sz="0" w:space="0" w:color="auto"/>
                <w:left w:val="none" w:sz="0" w:space="0" w:color="auto"/>
                <w:bottom w:val="none" w:sz="0" w:space="0" w:color="auto"/>
                <w:right w:val="none" w:sz="0" w:space="0" w:color="auto"/>
              </w:divBdr>
              <w:divsChild>
                <w:div w:id="1219901936">
                  <w:marLeft w:val="0"/>
                  <w:marRight w:val="0"/>
                  <w:marTop w:val="0"/>
                  <w:marBottom w:val="0"/>
                  <w:divBdr>
                    <w:top w:val="none" w:sz="0" w:space="0" w:color="auto"/>
                    <w:left w:val="none" w:sz="0" w:space="0" w:color="auto"/>
                    <w:bottom w:val="none" w:sz="0" w:space="0" w:color="auto"/>
                    <w:right w:val="none" w:sz="0" w:space="0" w:color="auto"/>
                  </w:divBdr>
                  <w:divsChild>
                    <w:div w:id="836189207">
                      <w:marLeft w:val="0"/>
                      <w:marRight w:val="0"/>
                      <w:marTop w:val="0"/>
                      <w:marBottom w:val="0"/>
                      <w:divBdr>
                        <w:top w:val="none" w:sz="0" w:space="0" w:color="auto"/>
                        <w:left w:val="none" w:sz="0" w:space="0" w:color="auto"/>
                        <w:bottom w:val="none" w:sz="0" w:space="0" w:color="auto"/>
                        <w:right w:val="none" w:sz="0" w:space="0" w:color="auto"/>
                      </w:divBdr>
                      <w:divsChild>
                        <w:div w:id="1562520644">
                          <w:marLeft w:val="0"/>
                          <w:marRight w:val="0"/>
                          <w:marTop w:val="0"/>
                          <w:marBottom w:val="0"/>
                          <w:divBdr>
                            <w:top w:val="none" w:sz="0" w:space="0" w:color="auto"/>
                            <w:left w:val="none" w:sz="0" w:space="0" w:color="auto"/>
                            <w:bottom w:val="none" w:sz="0" w:space="0" w:color="auto"/>
                            <w:right w:val="none" w:sz="0" w:space="0" w:color="auto"/>
                          </w:divBdr>
                          <w:divsChild>
                            <w:div w:id="7253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rehab.alabama.gov/about/meet-our-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 xmlns="b848cfd9-843d-463a-9cc3-9be359724dda">true</Approved>
    <lcf76f155ced4ddcb4097134ff3c332f xmlns="b848cfd9-843d-463a-9cc3-9be359724dda">
      <Terms xmlns="http://schemas.microsoft.com/office/infopath/2007/PartnerControls"/>
    </lcf76f155ced4ddcb4097134ff3c332f>
    <Thumbnail xmlns="b848cfd9-843d-463a-9cc3-9be359724dda" xsi:nil="true"/>
    <TaxCatchAll xmlns="396e25f4-c744-4745-a208-c8318b96bf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9F298F8B23CD4595CE9FEE781EF724" ma:contentTypeVersion="16" ma:contentTypeDescription="Create a new document." ma:contentTypeScope="" ma:versionID="c0aeafb73ca4d1556bf9d9c7b70dd3e6">
  <xsd:schema xmlns:xsd="http://www.w3.org/2001/XMLSchema" xmlns:xs="http://www.w3.org/2001/XMLSchema" xmlns:p="http://schemas.microsoft.com/office/2006/metadata/properties" xmlns:ns2="b848cfd9-843d-463a-9cc3-9be359724dda" xmlns:ns3="396e25f4-c744-4745-a208-c8318b96bff0" targetNamespace="http://schemas.microsoft.com/office/2006/metadata/properties" ma:root="true" ma:fieldsID="939ebc5c2df3654fd25fbde37a514e54" ns2:_="" ns3:_="">
    <xsd:import namespace="b848cfd9-843d-463a-9cc3-9be359724dda"/>
    <xsd:import namespace="396e25f4-c744-4745-a208-c8318b96b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Approved"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cfd9-843d-463a-9cc3-9be35972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pproved" ma:index="15" nillable="true" ma:displayName="Approved" ma:default="1" ma:format="Dropdown" ma:internalName="Approved">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Thumbnail" ma:index="23" nillable="true" ma:displayName="Thumbnail" ma:description="Images"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6e25f4-c744-4745-a208-c8318b96b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a281a8-eaa3-4083-803d-b9dce08f6356}" ma:internalName="TaxCatchAll" ma:showField="CatchAllData" ma:web="396e25f4-c744-4745-a208-c8318b96b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62BC7-5898-48BD-A656-C8F4B5568776}">
  <ds:schemaRefs>
    <ds:schemaRef ds:uri="http://schemas.openxmlformats.org/officeDocument/2006/bibliography"/>
  </ds:schemaRefs>
</ds:datastoreItem>
</file>

<file path=customXml/itemProps2.xml><?xml version="1.0" encoding="utf-8"?>
<ds:datastoreItem xmlns:ds="http://schemas.openxmlformats.org/officeDocument/2006/customXml" ds:itemID="{246FC1D9-BE6D-4F25-8448-3B876224E89A}">
  <ds:schemaRefs>
    <ds:schemaRef ds:uri="http://schemas.microsoft.com/sharepoint/v3/contenttype/forms"/>
  </ds:schemaRefs>
</ds:datastoreItem>
</file>

<file path=customXml/itemProps3.xml><?xml version="1.0" encoding="utf-8"?>
<ds:datastoreItem xmlns:ds="http://schemas.openxmlformats.org/officeDocument/2006/customXml" ds:itemID="{082C7915-793E-4F08-BAF2-88C7F10B1B94}">
  <ds:schemaRefs>
    <ds:schemaRef ds:uri="http://schemas.microsoft.com/office/2006/metadata/properties"/>
    <ds:schemaRef ds:uri="http://schemas.microsoft.com/office/infopath/2007/PartnerControls"/>
    <ds:schemaRef ds:uri="b848cfd9-843d-463a-9cc3-9be359724dda"/>
    <ds:schemaRef ds:uri="396e25f4-c744-4745-a208-c8318b96bff0"/>
  </ds:schemaRefs>
</ds:datastoreItem>
</file>

<file path=customXml/itemProps4.xml><?xml version="1.0" encoding="utf-8"?>
<ds:datastoreItem xmlns:ds="http://schemas.openxmlformats.org/officeDocument/2006/customXml" ds:itemID="{D1581C43-B08A-4C2F-8FFB-B5FE3B4C2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8cfd9-843d-463a-9cc3-9be359724dda"/>
    <ds:schemaRef ds:uri="396e25f4-c744-4745-a208-c8318b96b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Floyd, Beverly (Rehab)</cp:lastModifiedBy>
  <cp:revision>2</cp:revision>
  <cp:lastPrinted>2022-08-31T16:02:00Z</cp:lastPrinted>
  <dcterms:created xsi:type="dcterms:W3CDTF">2022-10-24T18:35:00Z</dcterms:created>
  <dcterms:modified xsi:type="dcterms:W3CDTF">2022-10-24T18:35:00Z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0x010100789F298F8B23CD4595CE9FEE781EF724</vt:lpwstr>
  </property>
</Properties>
</file>